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51"/>
        <w:gridCol w:w="4650"/>
        <w:gridCol w:w="4647"/>
      </w:tblGrid>
      <w:tr w:rsidR="004B794A" w14:paraId="69225A15" w14:textId="77777777" w:rsidTr="00731E90">
        <w:tc>
          <w:tcPr>
            <w:tcW w:w="1667" w:type="pct"/>
            <w:shd w:val="clear" w:color="auto" w:fill="406470"/>
          </w:tcPr>
          <w:p w14:paraId="0B724A5B" w14:textId="77777777" w:rsidR="004B794A" w:rsidRPr="00EB77B3" w:rsidRDefault="004B794A" w:rsidP="00EB77B3">
            <w:pPr>
              <w:pStyle w:val="ListParagraph"/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EB77B3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Theology</w:t>
            </w:r>
          </w:p>
        </w:tc>
        <w:tc>
          <w:tcPr>
            <w:tcW w:w="1667" w:type="pct"/>
            <w:shd w:val="clear" w:color="auto" w:fill="C94D57"/>
          </w:tcPr>
          <w:p w14:paraId="3A9B3C35" w14:textId="77777777" w:rsidR="004B794A" w:rsidRPr="00EB77B3" w:rsidRDefault="004B794A" w:rsidP="00EB77B3">
            <w:pPr>
              <w:pStyle w:val="ListParagraph"/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EB77B3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Philosophy</w:t>
            </w:r>
          </w:p>
        </w:tc>
        <w:tc>
          <w:tcPr>
            <w:tcW w:w="1666" w:type="pct"/>
            <w:shd w:val="clear" w:color="auto" w:fill="E0BF5E"/>
          </w:tcPr>
          <w:p w14:paraId="70618B1A" w14:textId="77777777" w:rsidR="004B794A" w:rsidRPr="00EB77B3" w:rsidRDefault="004B794A" w:rsidP="00EB77B3">
            <w:pPr>
              <w:pStyle w:val="ListParagraph"/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EB77B3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Human Social Sciences</w:t>
            </w:r>
          </w:p>
        </w:tc>
      </w:tr>
      <w:tr w:rsidR="004B794A" w14:paraId="5F3B8E5E" w14:textId="77777777" w:rsidTr="00E57AA8">
        <w:tc>
          <w:tcPr>
            <w:tcW w:w="5000" w:type="pct"/>
            <w:gridSpan w:val="3"/>
          </w:tcPr>
          <w:p w14:paraId="65E6B85C" w14:textId="77777777" w:rsidR="004B794A" w:rsidRPr="00EB77B3" w:rsidRDefault="004B794A" w:rsidP="00EB77B3">
            <w:pPr>
              <w:rPr>
                <w:rFonts w:ascii="Open Sans" w:hAnsi="Open Sans" w:cs="Open Sans"/>
                <w:sz w:val="24"/>
                <w:szCs w:val="24"/>
              </w:rPr>
            </w:pPr>
            <w:r w:rsidRPr="00EB77B3">
              <w:rPr>
                <w:rFonts w:ascii="Open Sans" w:hAnsi="Open Sans" w:cs="Open Sans"/>
                <w:b/>
                <w:i/>
                <w:color w:val="54595F"/>
                <w:sz w:val="24"/>
                <w:szCs w:val="24"/>
              </w:rPr>
              <w:t>By the end of this Quest most pupils will know that:</w:t>
            </w:r>
          </w:p>
        </w:tc>
      </w:tr>
      <w:tr w:rsidR="00B45F8B" w14:paraId="25F8364C" w14:textId="77777777" w:rsidTr="00010144">
        <w:tc>
          <w:tcPr>
            <w:tcW w:w="1667" w:type="pct"/>
          </w:tcPr>
          <w:p w14:paraId="7A9E0F85" w14:textId="5FA753F2" w:rsidR="00D61058" w:rsidRPr="00762019" w:rsidRDefault="00462EE5" w:rsidP="00762019">
            <w:pPr>
              <w:pStyle w:val="ListParagraph"/>
              <w:numPr>
                <w:ilvl w:val="0"/>
                <w:numId w:val="24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the Old Testament </w:t>
            </w:r>
            <w:r w:rsidR="00941413">
              <w:rPr>
                <w:rFonts w:ascii="Open Sans" w:hAnsi="Open Sans" w:cs="Open Sans"/>
                <w:color w:val="54595F"/>
                <w:sz w:val="24"/>
                <w:szCs w:val="24"/>
              </w:rPr>
              <w:t>p</w:t>
            </w: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rophets were called by God to give his message to the people. LKS2a</w:t>
            </w:r>
          </w:p>
          <w:p w14:paraId="0FCEC922" w14:textId="061F7967" w:rsidR="00462EE5" w:rsidRPr="00762019" w:rsidRDefault="002F5BD7" w:rsidP="00762019">
            <w:pPr>
              <w:pStyle w:val="ListParagraph"/>
              <w:numPr>
                <w:ilvl w:val="0"/>
                <w:numId w:val="24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the Old Testament </w:t>
            </w:r>
            <w:r w:rsidR="00941413">
              <w:rPr>
                <w:rFonts w:ascii="Open Sans" w:hAnsi="Open Sans" w:cs="Open Sans"/>
                <w:color w:val="54595F"/>
                <w:sz w:val="24"/>
                <w:szCs w:val="24"/>
              </w:rPr>
              <w:t>p</w:t>
            </w: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rophets were telling the people to turn back to God and mend their relationship with him. This is the beginning of God’s salvation plan. LKS2a</w:t>
            </w:r>
          </w:p>
          <w:p w14:paraId="23A9459A" w14:textId="5882F46D" w:rsidR="002F5BD7" w:rsidRPr="00762019" w:rsidRDefault="00010144" w:rsidP="00762019">
            <w:pPr>
              <w:pStyle w:val="ListParagraph"/>
              <w:numPr>
                <w:ilvl w:val="0"/>
                <w:numId w:val="24"/>
              </w:numPr>
              <w:rPr>
                <w:rFonts w:ascii="Open Sans" w:hAnsi="Open Sans" w:cs="Open Sans"/>
                <w:color w:val="54595F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there are </w:t>
            </w:r>
            <w:r w:rsidR="00941413">
              <w:rPr>
                <w:rFonts w:ascii="Open Sans" w:hAnsi="Open Sans" w:cs="Open Sans"/>
                <w:color w:val="54595F"/>
                <w:sz w:val="24"/>
                <w:szCs w:val="24"/>
              </w:rPr>
              <w:t>p</w:t>
            </w: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rophets shared by the three Abrahamic faiths. LKS2b</w:t>
            </w:r>
          </w:p>
        </w:tc>
        <w:tc>
          <w:tcPr>
            <w:tcW w:w="1667" w:type="pct"/>
            <w:shd w:val="clear" w:color="auto" w:fill="A6A6A6" w:themeFill="background1" w:themeFillShade="A6"/>
          </w:tcPr>
          <w:p w14:paraId="3A926C7E" w14:textId="2A5DE836" w:rsidR="00B45F8B" w:rsidRPr="00EB77B3" w:rsidRDefault="00B45F8B" w:rsidP="00EB77B3">
            <w:pPr>
              <w:rPr>
                <w:rFonts w:ascii="Open Sans" w:hAnsi="Open Sans" w:cs="Open Sans"/>
                <w:color w:val="54595F"/>
              </w:rPr>
            </w:pPr>
          </w:p>
        </w:tc>
        <w:tc>
          <w:tcPr>
            <w:tcW w:w="1666" w:type="pct"/>
          </w:tcPr>
          <w:p w14:paraId="5442E92D" w14:textId="07ECEBE8" w:rsidR="00B45F8B" w:rsidRPr="00762019" w:rsidRDefault="00D96BDA" w:rsidP="00762019">
            <w:pPr>
              <w:pStyle w:val="ListParagraph"/>
              <w:numPr>
                <w:ilvl w:val="0"/>
                <w:numId w:val="24"/>
              </w:numPr>
              <w:rPr>
                <w:rFonts w:ascii="Open Sans" w:hAnsi="Open Sans" w:cs="Open Sans"/>
                <w:color w:val="54595F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people are called by God today, and their lives are changed as they respond in a variety of ways eg.</w:t>
            </w:r>
            <w:r w:rsidR="00762019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 </w:t>
            </w: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ordination, ministry in the local community or missionary work abroad etc. LKS2e</w:t>
            </w:r>
          </w:p>
        </w:tc>
      </w:tr>
      <w:tr w:rsidR="00B45F8B" w14:paraId="606AF99E" w14:textId="77777777" w:rsidTr="00E57AA8">
        <w:tc>
          <w:tcPr>
            <w:tcW w:w="5000" w:type="pct"/>
            <w:gridSpan w:val="3"/>
          </w:tcPr>
          <w:p w14:paraId="3E47B802" w14:textId="77777777" w:rsidR="00B45F8B" w:rsidRPr="00EB77B3" w:rsidRDefault="00B45F8B" w:rsidP="00EB77B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EB77B3">
              <w:rPr>
                <w:rFonts w:ascii="Open Sans" w:hAnsi="Open Sans" w:cs="Open Sans"/>
                <w:b/>
                <w:i/>
                <w:color w:val="54595F"/>
                <w:sz w:val="24"/>
                <w:szCs w:val="24"/>
              </w:rPr>
              <w:t>By the end of this Quest most pupils are expected to be able to:</w:t>
            </w:r>
          </w:p>
        </w:tc>
      </w:tr>
      <w:tr w:rsidR="00B45F8B" w14:paraId="096C39C4" w14:textId="77777777" w:rsidTr="00731E90">
        <w:tc>
          <w:tcPr>
            <w:tcW w:w="1667" w:type="pct"/>
          </w:tcPr>
          <w:p w14:paraId="513F80F8" w14:textId="77777777" w:rsidR="00D61058" w:rsidRPr="00762019" w:rsidRDefault="00E15F53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interpret the stories they explore and begin to understand why people of faith believe that they can be called by God. LKS2a</w:t>
            </w:r>
          </w:p>
          <w:p w14:paraId="61430AB9" w14:textId="7BC68166" w:rsidR="00E15F53" w:rsidRPr="00762019" w:rsidRDefault="00B74321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use religious vocabulary to suggest reasons why there are similarities and differences across religions. LKS2b</w:t>
            </w:r>
          </w:p>
        </w:tc>
        <w:tc>
          <w:tcPr>
            <w:tcW w:w="1667" w:type="pct"/>
          </w:tcPr>
          <w:p w14:paraId="03C579E5" w14:textId="77777777" w:rsidR="00B94330" w:rsidRPr="00762019" w:rsidRDefault="0052674F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ask important questions about religion and beliefs. LKS2d</w:t>
            </w:r>
          </w:p>
          <w:p w14:paraId="58B526D9" w14:textId="77777777" w:rsidR="0052674F" w:rsidRPr="00762019" w:rsidRDefault="00476D39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tell you what they think God would be asking prophets to speak out against today. LKS2c</w:t>
            </w:r>
          </w:p>
          <w:p w14:paraId="12773D3E" w14:textId="4FA5AA71" w:rsidR="00476D39" w:rsidRPr="00762019" w:rsidRDefault="007B392A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tell you what they think they would speak out against today. LKS2c</w:t>
            </w:r>
          </w:p>
        </w:tc>
        <w:tc>
          <w:tcPr>
            <w:tcW w:w="1666" w:type="pct"/>
          </w:tcPr>
          <w:p w14:paraId="02380CFC" w14:textId="77777777" w:rsidR="00B45F8B" w:rsidRPr="00762019" w:rsidRDefault="00772213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describe aspects of the daily life of a faith leader. LKS2e</w:t>
            </w:r>
          </w:p>
          <w:p w14:paraId="340CA1D1" w14:textId="77777777" w:rsidR="00772213" w:rsidRPr="00762019" w:rsidRDefault="002B1F21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identify similarities and differences between the roles of faith leaders and their calling. LKS2e</w:t>
            </w:r>
          </w:p>
          <w:p w14:paraId="43E6D452" w14:textId="1A99DB7C" w:rsidR="002B1F21" w:rsidRPr="00762019" w:rsidRDefault="00762019" w:rsidP="00762019">
            <w:pPr>
              <w:pStyle w:val="ListParagraph"/>
              <w:numPr>
                <w:ilvl w:val="0"/>
                <w:numId w:val="25"/>
              </w:numPr>
              <w:rPr>
                <w:rFonts w:ascii="Open Sans" w:hAnsi="Open Sans" w:cs="Open Sans"/>
                <w:color w:val="54595F"/>
              </w:rPr>
            </w:pPr>
            <w:r w:rsidRPr="00762019">
              <w:rPr>
                <w:rFonts w:ascii="Open Sans" w:hAnsi="Open Sans" w:cs="Open Sans"/>
                <w:color w:val="54595F"/>
                <w:sz w:val="24"/>
                <w:szCs w:val="24"/>
              </w:rPr>
              <w:t>describe the impact of responding to God’s call on a person’s life. LKS2f</w:t>
            </w:r>
          </w:p>
        </w:tc>
      </w:tr>
      <w:tr w:rsidR="00B45F8B" w14:paraId="09B0A0D4" w14:textId="77777777" w:rsidTr="00E57AA8">
        <w:tc>
          <w:tcPr>
            <w:tcW w:w="5000" w:type="pct"/>
            <w:gridSpan w:val="3"/>
          </w:tcPr>
          <w:p w14:paraId="17F0BDDE" w14:textId="77777777" w:rsidR="00B45F8B" w:rsidRPr="00EB77B3" w:rsidRDefault="00B45F8B" w:rsidP="00EB77B3">
            <w:pPr>
              <w:pStyle w:val="ListParagraph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B77B3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Assessment Notes (Optional)</w:t>
            </w:r>
          </w:p>
        </w:tc>
      </w:tr>
      <w:tr w:rsidR="00B45F8B" w14:paraId="165AE973" w14:textId="77777777" w:rsidTr="00731E90">
        <w:tc>
          <w:tcPr>
            <w:tcW w:w="1667" w:type="pct"/>
          </w:tcPr>
          <w:p w14:paraId="44B0206A" w14:textId="77777777" w:rsidR="00B45F8B" w:rsidRDefault="00B45F8B" w:rsidP="00FC0020">
            <w:pPr>
              <w:pStyle w:val="ListParagraph"/>
            </w:pPr>
          </w:p>
          <w:p w14:paraId="012B4423" w14:textId="77777777" w:rsidR="00D61058" w:rsidRDefault="00D61058" w:rsidP="00B45F8B"/>
        </w:tc>
        <w:tc>
          <w:tcPr>
            <w:tcW w:w="1667" w:type="pct"/>
          </w:tcPr>
          <w:p w14:paraId="0F9D4569" w14:textId="77777777" w:rsidR="004A3CE7" w:rsidRDefault="004A3CE7" w:rsidP="00FC0020"/>
          <w:p w14:paraId="73E1A67D" w14:textId="25172A26" w:rsidR="00B94330" w:rsidRDefault="00B94330" w:rsidP="00B45F8B"/>
        </w:tc>
        <w:tc>
          <w:tcPr>
            <w:tcW w:w="1666" w:type="pct"/>
          </w:tcPr>
          <w:p w14:paraId="32BCF6F5" w14:textId="5C64B8CE" w:rsidR="00037290" w:rsidRDefault="00037290" w:rsidP="00FC0020"/>
        </w:tc>
      </w:tr>
    </w:tbl>
    <w:p w14:paraId="7BA63AD3" w14:textId="77777777" w:rsidR="003E0216" w:rsidRDefault="003E0216" w:rsidP="00CF7FE5">
      <w:pPr>
        <w:rPr>
          <w:rFonts w:ascii="Open Sans" w:hAnsi="Open Sans" w:cs="Open Sans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416"/>
        <w:gridCol w:w="11532"/>
      </w:tblGrid>
      <w:tr w:rsidR="00E57AA8" w:rsidRPr="000D4595" w14:paraId="23F73D24" w14:textId="77777777" w:rsidTr="00E57AA8">
        <w:tc>
          <w:tcPr>
            <w:tcW w:w="866" w:type="pct"/>
          </w:tcPr>
          <w:p w14:paraId="73A3133F" w14:textId="77777777" w:rsidR="00E57AA8" w:rsidRPr="000D4595" w:rsidRDefault="00E57AA8" w:rsidP="00234AE4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134" w:type="pct"/>
          </w:tcPr>
          <w:p w14:paraId="5226577D" w14:textId="2A685995" w:rsidR="00E57AA8" w:rsidRPr="00695D77" w:rsidRDefault="00673B6B" w:rsidP="00234AE4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L</w:t>
            </w:r>
            <w:r w:rsidR="00E57AA8" w:rsidRPr="00695D7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KS2 Outcomes</w:t>
            </w:r>
          </w:p>
        </w:tc>
      </w:tr>
      <w:tr w:rsidR="003E0216" w:rsidRPr="000D4595" w14:paraId="60D79429" w14:textId="77777777" w:rsidTr="00731E90">
        <w:tc>
          <w:tcPr>
            <w:tcW w:w="866" w:type="pct"/>
            <w:shd w:val="clear" w:color="auto" w:fill="406470"/>
          </w:tcPr>
          <w:p w14:paraId="5EF142AD" w14:textId="77777777" w:rsidR="003E0216" w:rsidRPr="00731E90" w:rsidRDefault="003E0216" w:rsidP="003E0216">
            <w:pPr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Theology</w:t>
            </w:r>
          </w:p>
        </w:tc>
        <w:tc>
          <w:tcPr>
            <w:tcW w:w="4134" w:type="pct"/>
          </w:tcPr>
          <w:p w14:paraId="12C3CA85" w14:textId="77777777" w:rsidR="00F53824" w:rsidRPr="00704FB8" w:rsidRDefault="00F53824" w:rsidP="00F53824">
            <w:pPr>
              <w:pStyle w:val="ListParagraph"/>
              <w:numPr>
                <w:ilvl w:val="0"/>
                <w:numId w:val="13"/>
              </w:numPr>
              <w:rPr>
                <w:rFonts w:ascii="Open Sans" w:hAnsi="Open Sans" w:cs="Open Sans"/>
                <w:color w:val="54595F"/>
              </w:rPr>
            </w:pPr>
            <w:r w:rsidRPr="00704FB8">
              <w:rPr>
                <w:rFonts w:ascii="Open Sans" w:eastAsia="Times New Roman" w:hAnsi="Open Sans" w:cs="Open Sans"/>
                <w:color w:val="54595F"/>
                <w:lang w:eastAsia="en-GB"/>
              </w:rPr>
              <w:t>Pupils can use religious vocabulary to describe and show understanding of religious texts and the ways in which they have been interpreted.</w:t>
            </w:r>
          </w:p>
          <w:p w14:paraId="7C3CFEB2" w14:textId="77777777" w:rsidR="00F53824" w:rsidRPr="00704FB8" w:rsidRDefault="00F53824" w:rsidP="00F53824">
            <w:pPr>
              <w:rPr>
                <w:rFonts w:ascii="Open Sans" w:hAnsi="Open Sans" w:cs="Open Sans"/>
                <w:color w:val="54595F"/>
              </w:rPr>
            </w:pPr>
          </w:p>
          <w:p w14:paraId="4B03DD36" w14:textId="77777777" w:rsidR="00F53824" w:rsidRPr="007C17D5" w:rsidRDefault="00F53824" w:rsidP="00F53824">
            <w:pPr>
              <w:pStyle w:val="ListParagraph"/>
              <w:numPr>
                <w:ilvl w:val="0"/>
                <w:numId w:val="13"/>
              </w:numPr>
              <w:rPr>
                <w:rFonts w:ascii="Open Sans" w:hAnsi="Open Sans" w:cs="Open Sans"/>
                <w:color w:val="54595F"/>
              </w:rPr>
            </w:pPr>
            <w:r w:rsidRPr="00704FB8">
              <w:rPr>
                <w:rFonts w:ascii="Open Sans" w:eastAsia="Times New Roman" w:hAnsi="Open Sans" w:cs="Open Sans"/>
                <w:color w:val="54595F"/>
                <w:lang w:eastAsia="en-GB"/>
              </w:rPr>
              <w:t>Using religious vocabulary pupils can recognise and suggest reasons for similarities and differences within and between religious and non-religious beliefs and practices. </w:t>
            </w:r>
          </w:p>
          <w:p w14:paraId="0D9D266B" w14:textId="77777777" w:rsidR="003E0216" w:rsidRPr="00F53824" w:rsidRDefault="003E0216" w:rsidP="00F53824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3E0216" w:rsidRPr="000D4595" w14:paraId="7C52A224" w14:textId="77777777" w:rsidTr="00731E90">
        <w:tc>
          <w:tcPr>
            <w:tcW w:w="866" w:type="pct"/>
            <w:shd w:val="clear" w:color="auto" w:fill="C94D57"/>
          </w:tcPr>
          <w:p w14:paraId="495BD910" w14:textId="77777777" w:rsidR="003E0216" w:rsidRPr="00731E90" w:rsidRDefault="003E0216" w:rsidP="003E0216">
            <w:pPr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Philosophy</w:t>
            </w:r>
          </w:p>
        </w:tc>
        <w:tc>
          <w:tcPr>
            <w:tcW w:w="4134" w:type="pct"/>
          </w:tcPr>
          <w:p w14:paraId="45640D0C" w14:textId="02AA68B7" w:rsidR="00572CF7" w:rsidRPr="00AD111E" w:rsidRDefault="00572CF7" w:rsidP="00572CF7">
            <w:pPr>
              <w:pStyle w:val="ListParagraph"/>
              <w:numPr>
                <w:ilvl w:val="0"/>
                <w:numId w:val="13"/>
              </w:numPr>
              <w:rPr>
                <w:rFonts w:ascii="Open Sans" w:hAnsi="Open Sans" w:cs="Open Sans"/>
                <w:color w:val="54595F"/>
              </w:rPr>
            </w:pPr>
            <w:r w:rsidRPr="00AD111E">
              <w:rPr>
                <w:rFonts w:ascii="Open Sans" w:eastAsia="Times New Roman" w:hAnsi="Open Sans" w:cs="Open Sans"/>
                <w:color w:val="54595F"/>
                <w:lang w:eastAsia="en-GB"/>
              </w:rPr>
              <w:t xml:space="preserve">Pupils are beginning to apply their own ideas to the experiences of others and describe what inspires and influences them. They are beginning to realise that their own life experiences </w:t>
            </w:r>
            <w:r w:rsidR="002F48D3">
              <w:rPr>
                <w:rFonts w:ascii="Open Sans" w:eastAsia="Times New Roman" w:hAnsi="Open Sans" w:cs="Open Sans"/>
                <w:color w:val="54595F"/>
                <w:lang w:eastAsia="en-GB"/>
              </w:rPr>
              <w:t>a</w:t>
            </w:r>
            <w:r w:rsidRPr="00AD111E">
              <w:rPr>
                <w:rFonts w:ascii="Open Sans" w:eastAsia="Times New Roman" w:hAnsi="Open Sans" w:cs="Open Sans"/>
                <w:color w:val="54595F"/>
                <w:lang w:eastAsia="en-GB"/>
              </w:rPr>
              <w:t>ffect the ways in which they interpret the experience of others.</w:t>
            </w:r>
          </w:p>
          <w:p w14:paraId="2A555E3A" w14:textId="77777777" w:rsidR="00572CF7" w:rsidRPr="00704FB8" w:rsidRDefault="00572CF7" w:rsidP="00572CF7">
            <w:pPr>
              <w:pStyle w:val="ListParagraph"/>
              <w:ind w:left="360"/>
              <w:rPr>
                <w:rFonts w:ascii="Open Sans" w:hAnsi="Open Sans" w:cs="Open Sans"/>
                <w:color w:val="54595F"/>
              </w:rPr>
            </w:pPr>
          </w:p>
          <w:p w14:paraId="280C9AE2" w14:textId="77777777" w:rsidR="00572CF7" w:rsidRPr="00CA6492" w:rsidRDefault="00572CF7" w:rsidP="00572CF7">
            <w:pPr>
              <w:pStyle w:val="ListParagraph"/>
              <w:numPr>
                <w:ilvl w:val="0"/>
                <w:numId w:val="13"/>
              </w:numPr>
              <w:rPr>
                <w:rFonts w:ascii="Open Sans" w:hAnsi="Open Sans" w:cs="Open Sans"/>
                <w:color w:val="54595F"/>
              </w:rPr>
            </w:pPr>
            <w:r w:rsidRPr="00704FB8">
              <w:rPr>
                <w:rFonts w:ascii="Open Sans" w:eastAsia="Times New Roman" w:hAnsi="Open Sans" w:cs="Open Sans"/>
                <w:color w:val="54595F"/>
                <w:lang w:eastAsia="en-GB"/>
              </w:rPr>
              <w:t>Pupils are asking and suggesting answers to quality questions about values, meaning, commitments, truth and belonging.  </w:t>
            </w:r>
          </w:p>
          <w:p w14:paraId="1CE445B3" w14:textId="77777777" w:rsidR="003E0216" w:rsidRPr="000D4595" w:rsidRDefault="003E0216" w:rsidP="003E0216">
            <w:pPr>
              <w:pStyle w:val="ListParagraph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3E0216" w:rsidRPr="000D4595" w14:paraId="76AAA6A0" w14:textId="77777777" w:rsidTr="00731E90">
        <w:tc>
          <w:tcPr>
            <w:tcW w:w="866" w:type="pct"/>
            <w:shd w:val="clear" w:color="auto" w:fill="E0BF5E"/>
          </w:tcPr>
          <w:p w14:paraId="0923462D" w14:textId="77777777" w:rsidR="003E0216" w:rsidRPr="00731E90" w:rsidRDefault="003E0216" w:rsidP="003E0216">
            <w:pPr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Human Social Sciences</w:t>
            </w:r>
          </w:p>
        </w:tc>
        <w:tc>
          <w:tcPr>
            <w:tcW w:w="4134" w:type="pct"/>
          </w:tcPr>
          <w:p w14:paraId="332EE20A" w14:textId="77777777" w:rsidR="00B35CF9" w:rsidRDefault="00B35CF9" w:rsidP="00B35CF9">
            <w:pPr>
              <w:pStyle w:val="ListParagraph"/>
              <w:numPr>
                <w:ilvl w:val="0"/>
                <w:numId w:val="13"/>
              </w:num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  <w:r w:rsidRPr="00AD111E">
              <w:rPr>
                <w:rFonts w:ascii="Open Sans" w:eastAsia="Times New Roman" w:hAnsi="Open Sans" w:cs="Open Sans"/>
                <w:color w:val="54595F"/>
                <w:lang w:eastAsia="en-GB"/>
              </w:rPr>
              <w:t>Pupils can describe the impact of religion on people’s lives. They understand that the way in which people live is affected by context, time, place, culture, gender etc.</w:t>
            </w:r>
            <w:r>
              <w:rPr>
                <w:rFonts w:ascii="Open Sans" w:eastAsia="Times New Roman" w:hAnsi="Open Sans" w:cs="Open Sans"/>
                <w:color w:val="54595F"/>
                <w:lang w:eastAsia="en-GB"/>
              </w:rPr>
              <w:t xml:space="preserve"> </w:t>
            </w:r>
          </w:p>
          <w:p w14:paraId="790CD375" w14:textId="77777777" w:rsidR="00B35CF9" w:rsidRDefault="00B35CF9" w:rsidP="00B35CF9">
            <w:pPr>
              <w:pStyle w:val="ListParagraph"/>
              <w:ind w:left="360"/>
              <w:rPr>
                <w:rFonts w:ascii="Open Sans" w:eastAsia="Times New Roman" w:hAnsi="Open Sans" w:cs="Open Sans"/>
                <w:color w:val="54595F"/>
                <w:lang w:eastAsia="en-GB"/>
              </w:rPr>
            </w:pPr>
          </w:p>
          <w:p w14:paraId="3358F48D" w14:textId="57D2C598" w:rsidR="00DB50AE" w:rsidRPr="00DB50AE" w:rsidRDefault="00B35CF9" w:rsidP="00DB50AE">
            <w:pPr>
              <w:pStyle w:val="ListParagraph"/>
              <w:numPr>
                <w:ilvl w:val="0"/>
                <w:numId w:val="13"/>
              </w:num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  <w:r w:rsidRPr="00B35CF9">
              <w:rPr>
                <w:rFonts w:ascii="Open Sans" w:eastAsia="Times New Roman" w:hAnsi="Open Sans" w:cs="Open Sans"/>
                <w:color w:val="54595F"/>
                <w:lang w:eastAsia="en-GB"/>
              </w:rPr>
              <w:t>Pupils are beginning to realise and understand that following a particular way of life can present both opportunities and challenges</w:t>
            </w:r>
            <w:r w:rsidR="00D61058">
              <w:rPr>
                <w:rFonts w:ascii="Open Sans" w:eastAsia="Times New Roman" w:hAnsi="Open Sans" w:cs="Open Sans"/>
                <w:color w:val="54595F"/>
                <w:lang w:eastAsia="en-GB"/>
              </w:rPr>
              <w:t>.</w:t>
            </w:r>
          </w:p>
        </w:tc>
      </w:tr>
    </w:tbl>
    <w:p w14:paraId="2BDDB630" w14:textId="77777777" w:rsidR="00E57AA8" w:rsidRPr="00CF7FE5" w:rsidRDefault="00E57AA8" w:rsidP="00CF7FE5">
      <w:pPr>
        <w:rPr>
          <w:rFonts w:ascii="Open Sans" w:hAnsi="Open Sans" w:cs="Open Sans"/>
        </w:rPr>
      </w:pPr>
    </w:p>
    <w:sectPr w:rsidR="00E57AA8" w:rsidRPr="00CF7FE5" w:rsidSect="002751FA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662C2" w14:textId="77777777" w:rsidR="001E55A9" w:rsidRDefault="001E55A9" w:rsidP="000F7650">
      <w:pPr>
        <w:spacing w:after="0" w:line="240" w:lineRule="auto"/>
      </w:pPr>
      <w:r>
        <w:separator/>
      </w:r>
    </w:p>
  </w:endnote>
  <w:endnote w:type="continuationSeparator" w:id="0">
    <w:p w14:paraId="683CD8E5" w14:textId="77777777" w:rsidR="001E55A9" w:rsidRDefault="001E55A9" w:rsidP="000F7650">
      <w:pPr>
        <w:spacing w:after="0" w:line="240" w:lineRule="auto"/>
      </w:pPr>
      <w:r>
        <w:continuationSeparator/>
      </w:r>
    </w:p>
  </w:endnote>
  <w:endnote w:type="continuationNotice" w:id="1">
    <w:p w14:paraId="6AB2E5D5" w14:textId="77777777" w:rsidR="001E55A9" w:rsidRDefault="001E55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AAE9" w14:textId="3BAD8269" w:rsidR="000F7650" w:rsidRPr="00536B31" w:rsidRDefault="00536B31" w:rsidP="00D92521">
    <w:pPr>
      <w:pStyle w:val="Footer"/>
      <w:rPr>
        <w:rFonts w:ascii="Open Sans" w:hAnsi="Open Sans" w:cs="Open Sans"/>
        <w:color w:val="54595F"/>
      </w:rPr>
    </w:pPr>
    <w:r w:rsidRPr="00536B31">
      <w:rPr>
        <w:rFonts w:ascii="Open Sans" w:hAnsi="Open Sans" w:cs="Open Sans"/>
        <w:color w:val="54595F"/>
      </w:rPr>
      <w:t>© Blackburn Diocesan Board of Education 202</w:t>
    </w:r>
    <w:r w:rsidR="00771BF9">
      <w:rPr>
        <w:rFonts w:ascii="Open Sans" w:hAnsi="Open Sans" w:cs="Open Sans"/>
        <w:color w:val="54595F"/>
      </w:rPr>
      <w:t>6</w:t>
    </w:r>
    <w:r w:rsidRPr="00536B31">
      <w:rPr>
        <w:rFonts w:ascii="Open Sans" w:hAnsi="Open Sans" w:cs="Open Sans"/>
        <w:color w:val="54595F"/>
      </w:rPr>
      <w:t xml:space="preserve">                                                                                                                                 </w:t>
    </w:r>
    <w:r w:rsidR="00D92521">
      <w:rPr>
        <w:rFonts w:ascii="Open Sans" w:hAnsi="Open Sans" w:cs="Open Sans"/>
        <w:color w:val="54595F"/>
      </w:rPr>
      <w:t xml:space="preserve">                 </w:t>
    </w:r>
    <w:r w:rsidRPr="00536B31">
      <w:rPr>
        <w:rFonts w:ascii="Open Sans" w:hAnsi="Open Sans" w:cs="Open Sans"/>
        <w:color w:val="54595F"/>
      </w:rPr>
      <w:t xml:space="preserve"> Page</w:t>
    </w:r>
    <w:r>
      <w:rPr>
        <w:rFonts w:ascii="Open Sans" w:hAnsi="Open Sans" w:cs="Open Sans"/>
        <w:color w:val="54595F"/>
      </w:rPr>
      <w:t xml:space="preserve"> </w:t>
    </w:r>
    <w:r w:rsidRPr="00536B31">
      <w:rPr>
        <w:rFonts w:ascii="Open Sans" w:hAnsi="Open Sans" w:cs="Open Sans"/>
        <w:color w:val="54595F"/>
      </w:rPr>
      <w:fldChar w:fldCharType="begin"/>
    </w:r>
    <w:r w:rsidRPr="00536B31">
      <w:rPr>
        <w:rFonts w:ascii="Open Sans" w:hAnsi="Open Sans" w:cs="Open Sans"/>
        <w:color w:val="54595F"/>
      </w:rPr>
      <w:instrText xml:space="preserve"> PAGE   \* MERGEFORMAT </w:instrText>
    </w:r>
    <w:r w:rsidRPr="00536B31">
      <w:rPr>
        <w:rFonts w:ascii="Open Sans" w:hAnsi="Open Sans" w:cs="Open Sans"/>
        <w:color w:val="54595F"/>
      </w:rPr>
      <w:fldChar w:fldCharType="separate"/>
    </w:r>
    <w:r w:rsidRPr="00536B31">
      <w:rPr>
        <w:rFonts w:ascii="Open Sans" w:hAnsi="Open Sans" w:cs="Open Sans"/>
        <w:noProof/>
        <w:color w:val="54595F"/>
      </w:rPr>
      <w:t>1</w:t>
    </w:r>
    <w:r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54ED" w14:textId="720BCD17" w:rsidR="000F7650" w:rsidRPr="00536B31" w:rsidRDefault="000F7650" w:rsidP="000F7650">
    <w:pPr>
      <w:pStyle w:val="Footer"/>
      <w:tabs>
        <w:tab w:val="clear" w:pos="4513"/>
        <w:tab w:val="clear" w:pos="9026"/>
        <w:tab w:val="left" w:pos="12900"/>
      </w:tabs>
      <w:rPr>
        <w:rFonts w:ascii="Open Sans" w:hAnsi="Open Sans" w:cs="Open Sans"/>
        <w:color w:val="54595F"/>
      </w:rPr>
    </w:pPr>
    <w:r w:rsidRPr="00536B31">
      <w:rPr>
        <w:rFonts w:ascii="Open Sans" w:hAnsi="Open Sans" w:cs="Open Sans"/>
        <w:color w:val="54595F"/>
      </w:rPr>
      <w:t xml:space="preserve">© Blackburn Diocesan Board of Education 2023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</w:t>
    </w:r>
    <w:r w:rsidR="00536B31">
      <w:rPr>
        <w:rFonts w:ascii="Open Sans" w:hAnsi="Open Sans" w:cs="Open Sans"/>
        <w:color w:val="54595F"/>
      </w:rPr>
      <w:t xml:space="preserve">      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                            </w:t>
    </w:r>
    <w:r w:rsidRPr="00536B31">
      <w:rPr>
        <w:rFonts w:ascii="Open Sans" w:hAnsi="Open Sans" w:cs="Open Sans"/>
        <w:color w:val="54595F"/>
      </w:rPr>
      <w:t>Unit X</w:t>
    </w:r>
    <w:r w:rsidR="00536B31">
      <w:rPr>
        <w:rFonts w:ascii="Open Sans" w:hAnsi="Open Sans" w:cs="Open Sans"/>
        <w:color w:val="54595F"/>
      </w:rPr>
      <w:t>.</w:t>
    </w:r>
    <w:r w:rsidRPr="00536B31">
      <w:rPr>
        <w:rFonts w:ascii="Open Sans" w:hAnsi="Open Sans" w:cs="Open Sans"/>
        <w:color w:val="54595F"/>
      </w:rPr>
      <w:t xml:space="preserve">X  Page </w:t>
    </w:r>
    <w:r w:rsidR="00536B31" w:rsidRPr="00536B31">
      <w:rPr>
        <w:rFonts w:ascii="Open Sans" w:hAnsi="Open Sans" w:cs="Open Sans"/>
        <w:color w:val="54595F"/>
      </w:rPr>
      <w:fldChar w:fldCharType="begin"/>
    </w:r>
    <w:r w:rsidR="00536B31" w:rsidRPr="00536B31">
      <w:rPr>
        <w:rFonts w:ascii="Open Sans" w:hAnsi="Open Sans" w:cs="Open Sans"/>
        <w:color w:val="54595F"/>
      </w:rPr>
      <w:instrText xml:space="preserve"> PAGE   \* MERGEFORMAT </w:instrText>
    </w:r>
    <w:r w:rsidR="00536B31" w:rsidRPr="00536B31">
      <w:rPr>
        <w:rFonts w:ascii="Open Sans" w:hAnsi="Open Sans" w:cs="Open Sans"/>
        <w:color w:val="54595F"/>
      </w:rPr>
      <w:fldChar w:fldCharType="separate"/>
    </w:r>
    <w:r w:rsidR="00536B31" w:rsidRPr="00536B31">
      <w:rPr>
        <w:rFonts w:ascii="Open Sans" w:hAnsi="Open Sans" w:cs="Open Sans"/>
        <w:noProof/>
        <w:color w:val="54595F"/>
      </w:rPr>
      <w:t>1</w:t>
    </w:r>
    <w:r w:rsidR="00536B31"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3DC0" w14:textId="77777777" w:rsidR="001E55A9" w:rsidRDefault="001E55A9" w:rsidP="000F7650">
      <w:pPr>
        <w:spacing w:after="0" w:line="240" w:lineRule="auto"/>
      </w:pPr>
      <w:r>
        <w:separator/>
      </w:r>
    </w:p>
  </w:footnote>
  <w:footnote w:type="continuationSeparator" w:id="0">
    <w:p w14:paraId="5D5696BD" w14:textId="77777777" w:rsidR="001E55A9" w:rsidRDefault="001E55A9" w:rsidP="000F7650">
      <w:pPr>
        <w:spacing w:after="0" w:line="240" w:lineRule="auto"/>
      </w:pPr>
      <w:r>
        <w:continuationSeparator/>
      </w:r>
    </w:p>
  </w:footnote>
  <w:footnote w:type="continuationNotice" w:id="1">
    <w:p w14:paraId="365F3646" w14:textId="77777777" w:rsidR="001E55A9" w:rsidRDefault="001E55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921B" w14:textId="1E4D7D82" w:rsidR="006C6366" w:rsidRPr="006C6366" w:rsidRDefault="00DC3273" w:rsidP="006C636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61312" behindDoc="0" locked="0" layoutInCell="1" allowOverlap="0" wp14:anchorId="3DEDB63C" wp14:editId="1788E57B">
              <wp:simplePos x="0" y="0"/>
              <wp:positionH relativeFrom="margin">
                <wp:posOffset>3445510</wp:posOffset>
              </wp:positionH>
              <wp:positionV relativeFrom="topMargin">
                <wp:posOffset>306070</wp:posOffset>
              </wp:positionV>
              <wp:extent cx="5400000" cy="5400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00000" cy="54000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7A435B" w14:textId="1F3AB94F" w:rsidR="00DC3273" w:rsidRPr="00B00545" w:rsidRDefault="001E2FD1" w:rsidP="00DC3273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Unit </w:t>
                          </w:r>
                          <w:r w:rsidR="00FB7117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>3.1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 milesTones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EDB63C" id="Rectangle 1" o:spid="_x0000_s1026" style="position:absolute;margin-left:271.3pt;margin-top:24.1pt;width:425.2pt;height:42.5pt;z-index:25166131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" o:allowoverlap="f" fillcolor="#e0bf5e" stroked="f" strokeweight="1pt">
              <v:textbox>
                <w:txbxContent>
                  <w:p w14:paraId="717A435B" w14:textId="1F3AB94F" w:rsidR="00DC3273" w:rsidRPr="00B00545" w:rsidRDefault="001E2FD1" w:rsidP="00DC3273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Unit </w:t>
                    </w:r>
                    <w:r w:rsidR="00FB7117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>3.1</w:t>
                    </w: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 milesTones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31740" w:rsidRPr="006C6366">
      <w:rPr>
        <w:noProof/>
      </w:rPr>
      <w:drawing>
        <wp:anchor distT="0" distB="0" distL="114300" distR="114300" simplePos="0" relativeHeight="251662336" behindDoc="0" locked="0" layoutInCell="1" allowOverlap="1" wp14:anchorId="1DD49C33" wp14:editId="4437905D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1296000" cy="432000"/>
          <wp:effectExtent l="0" t="0" r="0" b="6350"/>
          <wp:wrapNone/>
          <wp:docPr id="496291540" name="Picture 4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9984" name="Picture 4" descr="A black text on a black background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13F7A3" w14:textId="00F3E397" w:rsidR="0054681E" w:rsidRDefault="0054681E">
    <w:pPr>
      <w:pStyle w:val="Header"/>
    </w:pPr>
  </w:p>
  <w:p w14:paraId="2E642533" w14:textId="77777777" w:rsidR="0054681E" w:rsidRDefault="0054681E">
    <w:pPr>
      <w:pStyle w:val="Header"/>
    </w:pPr>
  </w:p>
  <w:p w14:paraId="79A01F7B" w14:textId="0D0CE07C" w:rsidR="000F7650" w:rsidRDefault="000F7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88B8" w14:textId="62EA675B" w:rsidR="000F7650" w:rsidRDefault="000F765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02D2A5A2" wp14:editId="558C0259">
              <wp:simplePos x="0" y="0"/>
              <wp:positionH relativeFrom="margin">
                <wp:posOffset>2362200</wp:posOffset>
              </wp:positionH>
              <wp:positionV relativeFrom="topMargin">
                <wp:align>bottom</wp:align>
              </wp:positionV>
              <wp:extent cx="6686550" cy="455930"/>
              <wp:effectExtent l="0" t="0" r="0" b="127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6550" cy="45593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8465AE" w14:textId="77777777" w:rsidR="000F7650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 w:rsidRPr="00FD663D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Questful RE </w:t>
                          </w:r>
                        </w:p>
                        <w:p w14:paraId="283DA279" w14:textId="0D86BB6B" w:rsidR="000F7650" w:rsidRPr="00FD663D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sensory story – Easter Day – the Resurrection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2A5A2" id="Rectangle 197" o:spid="_x0000_s1027" style="position:absolute;margin-left:186pt;margin-top:0;width:526.5pt;height:35.9pt;z-index:-25165824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" o:allowoverlap="f" fillcolor="#e0bf5e" stroked="f" strokeweight="1pt">
              <v:textbox>
                <w:txbxContent>
                  <w:p w14:paraId="2E8465AE" w14:textId="77777777" w:rsidR="000F7650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 w:rsidRPr="00FD663D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Questful RE </w:t>
                    </w:r>
                  </w:p>
                  <w:p w14:paraId="283DA279" w14:textId="0D86BB6B" w:rsidR="000F7650" w:rsidRPr="00FD663D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sensory story – Easter Day – the Resurrection 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Open Sans" w:hAnsi="Open Sans" w:cs="Open Sans"/>
        <w:bCs/>
        <w:noProof/>
        <w:color w:val="54595F"/>
      </w:rPr>
      <w:drawing>
        <wp:anchor distT="0" distB="0" distL="114300" distR="114300" simplePos="0" relativeHeight="251658241" behindDoc="1" locked="0" layoutInCell="1" allowOverlap="1" wp14:anchorId="68555F56" wp14:editId="4F2DD2A8">
          <wp:simplePos x="0" y="0"/>
          <wp:positionH relativeFrom="column">
            <wp:posOffset>228600</wp:posOffset>
          </wp:positionH>
          <wp:positionV relativeFrom="paragraph">
            <wp:posOffset>-278130</wp:posOffset>
          </wp:positionV>
          <wp:extent cx="1664970" cy="518160"/>
          <wp:effectExtent l="0" t="0" r="0" b="0"/>
          <wp:wrapTight wrapText="bothSides">
            <wp:wrapPolygon edited="0">
              <wp:start x="0" y="0"/>
              <wp:lineTo x="494" y="14294"/>
              <wp:lineTo x="1730" y="18265"/>
              <wp:lineTo x="1977" y="19853"/>
              <wp:lineTo x="21254" y="19853"/>
              <wp:lineTo x="21254" y="0"/>
              <wp:lineTo x="0" y="0"/>
            </wp:wrapPolygon>
          </wp:wrapTight>
          <wp:docPr id="5" name="Picture 5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97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9F7"/>
    <w:multiLevelType w:val="hybridMultilevel"/>
    <w:tmpl w:val="559218F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72028"/>
    <w:multiLevelType w:val="hybridMultilevel"/>
    <w:tmpl w:val="0B5C1C8A"/>
    <w:lvl w:ilvl="0" w:tplc="E0942E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4781F"/>
    <w:multiLevelType w:val="hybridMultilevel"/>
    <w:tmpl w:val="3886EDF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D5621"/>
    <w:multiLevelType w:val="hybridMultilevel"/>
    <w:tmpl w:val="C4E0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C60653"/>
    <w:multiLevelType w:val="hybridMultilevel"/>
    <w:tmpl w:val="9446D5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91DA5"/>
    <w:multiLevelType w:val="hybridMultilevel"/>
    <w:tmpl w:val="4E06B93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D84CDF"/>
    <w:multiLevelType w:val="hybridMultilevel"/>
    <w:tmpl w:val="355EAD44"/>
    <w:lvl w:ilvl="0" w:tplc="C6903F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101DD"/>
    <w:multiLevelType w:val="hybridMultilevel"/>
    <w:tmpl w:val="0F3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48309F"/>
    <w:multiLevelType w:val="hybridMultilevel"/>
    <w:tmpl w:val="98B84C2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927852"/>
    <w:multiLevelType w:val="hybridMultilevel"/>
    <w:tmpl w:val="3C9EC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5781C"/>
    <w:multiLevelType w:val="hybridMultilevel"/>
    <w:tmpl w:val="20FE13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E60BE0"/>
    <w:multiLevelType w:val="hybridMultilevel"/>
    <w:tmpl w:val="766C676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D2740C"/>
    <w:multiLevelType w:val="hybridMultilevel"/>
    <w:tmpl w:val="A470FC6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D51FC2"/>
    <w:multiLevelType w:val="hybridMultilevel"/>
    <w:tmpl w:val="CDC8E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6687B"/>
    <w:multiLevelType w:val="hybridMultilevel"/>
    <w:tmpl w:val="85CAFB0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B7031B"/>
    <w:multiLevelType w:val="hybridMultilevel"/>
    <w:tmpl w:val="9AA06CE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680671"/>
    <w:multiLevelType w:val="hybridMultilevel"/>
    <w:tmpl w:val="ED24140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F33D47"/>
    <w:multiLevelType w:val="hybridMultilevel"/>
    <w:tmpl w:val="F97E1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D5FB3"/>
    <w:multiLevelType w:val="hybridMultilevel"/>
    <w:tmpl w:val="B38A32E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7E09E3"/>
    <w:multiLevelType w:val="hybridMultilevel"/>
    <w:tmpl w:val="1DBE5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20734"/>
    <w:multiLevelType w:val="hybridMultilevel"/>
    <w:tmpl w:val="2056D8D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FB7634"/>
    <w:multiLevelType w:val="hybridMultilevel"/>
    <w:tmpl w:val="114CDF5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BF706B"/>
    <w:multiLevelType w:val="hybridMultilevel"/>
    <w:tmpl w:val="1CCE8FF4"/>
    <w:lvl w:ilvl="0" w:tplc="1660A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595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85DEA"/>
    <w:multiLevelType w:val="hybridMultilevel"/>
    <w:tmpl w:val="C256F8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3C5B1B"/>
    <w:multiLevelType w:val="hybridMultilevel"/>
    <w:tmpl w:val="80C22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355191">
    <w:abstractNumId w:val="6"/>
  </w:num>
  <w:num w:numId="2" w16cid:durableId="1684937268">
    <w:abstractNumId w:val="1"/>
  </w:num>
  <w:num w:numId="3" w16cid:durableId="1084063725">
    <w:abstractNumId w:val="23"/>
  </w:num>
  <w:num w:numId="4" w16cid:durableId="2126464315">
    <w:abstractNumId w:val="3"/>
  </w:num>
  <w:num w:numId="5" w16cid:durableId="1193222480">
    <w:abstractNumId w:val="7"/>
  </w:num>
  <w:num w:numId="6" w16cid:durableId="609314523">
    <w:abstractNumId w:val="0"/>
  </w:num>
  <w:num w:numId="7" w16cid:durableId="1264805552">
    <w:abstractNumId w:val="15"/>
  </w:num>
  <w:num w:numId="8" w16cid:durableId="382488563">
    <w:abstractNumId w:val="18"/>
  </w:num>
  <w:num w:numId="9" w16cid:durableId="790365285">
    <w:abstractNumId w:val="11"/>
  </w:num>
  <w:num w:numId="10" w16cid:durableId="1183982128">
    <w:abstractNumId w:val="12"/>
  </w:num>
  <w:num w:numId="11" w16cid:durableId="137455389">
    <w:abstractNumId w:val="21"/>
  </w:num>
  <w:num w:numId="12" w16cid:durableId="279268184">
    <w:abstractNumId w:val="14"/>
  </w:num>
  <w:num w:numId="13" w16cid:durableId="394203847">
    <w:abstractNumId w:val="2"/>
  </w:num>
  <w:num w:numId="14" w16cid:durableId="1921795895">
    <w:abstractNumId w:val="8"/>
  </w:num>
  <w:num w:numId="15" w16cid:durableId="1495685448">
    <w:abstractNumId w:val="16"/>
  </w:num>
  <w:num w:numId="16" w16cid:durableId="154883678">
    <w:abstractNumId w:val="20"/>
  </w:num>
  <w:num w:numId="17" w16cid:durableId="90978138">
    <w:abstractNumId w:val="5"/>
  </w:num>
  <w:num w:numId="18" w16cid:durableId="1307247911">
    <w:abstractNumId w:val="17"/>
  </w:num>
  <w:num w:numId="19" w16cid:durableId="44261229">
    <w:abstractNumId w:val="4"/>
  </w:num>
  <w:num w:numId="20" w16cid:durableId="645474798">
    <w:abstractNumId w:val="10"/>
  </w:num>
  <w:num w:numId="21" w16cid:durableId="686562931">
    <w:abstractNumId w:val="19"/>
  </w:num>
  <w:num w:numId="22" w16cid:durableId="1316647471">
    <w:abstractNumId w:val="13"/>
  </w:num>
  <w:num w:numId="23" w16cid:durableId="2085448203">
    <w:abstractNumId w:val="22"/>
  </w:num>
  <w:num w:numId="24" w16cid:durableId="1118178159">
    <w:abstractNumId w:val="9"/>
  </w:num>
  <w:num w:numId="25" w16cid:durableId="10332638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8B"/>
    <w:rsid w:val="00005CCE"/>
    <w:rsid w:val="00010144"/>
    <w:rsid w:val="00017685"/>
    <w:rsid w:val="000329A1"/>
    <w:rsid w:val="00033370"/>
    <w:rsid w:val="00037290"/>
    <w:rsid w:val="0004317C"/>
    <w:rsid w:val="00046F52"/>
    <w:rsid w:val="0005530A"/>
    <w:rsid w:val="000761BA"/>
    <w:rsid w:val="00077802"/>
    <w:rsid w:val="000C2D3E"/>
    <w:rsid w:val="000C57A6"/>
    <w:rsid w:val="000D23F3"/>
    <w:rsid w:val="000D2E0C"/>
    <w:rsid w:val="000D4595"/>
    <w:rsid w:val="000E27BD"/>
    <w:rsid w:val="000E4A30"/>
    <w:rsid w:val="000F2B04"/>
    <w:rsid w:val="000F72B7"/>
    <w:rsid w:val="000F7650"/>
    <w:rsid w:val="00115A62"/>
    <w:rsid w:val="001210D2"/>
    <w:rsid w:val="0012448B"/>
    <w:rsid w:val="00137880"/>
    <w:rsid w:val="0014041C"/>
    <w:rsid w:val="001453FD"/>
    <w:rsid w:val="00162601"/>
    <w:rsid w:val="00171014"/>
    <w:rsid w:val="0017534E"/>
    <w:rsid w:val="001774F4"/>
    <w:rsid w:val="00186D15"/>
    <w:rsid w:val="001A4BAE"/>
    <w:rsid w:val="001C5274"/>
    <w:rsid w:val="001D4796"/>
    <w:rsid w:val="001E2FD1"/>
    <w:rsid w:val="001E55A9"/>
    <w:rsid w:val="001F4DFD"/>
    <w:rsid w:val="00215F79"/>
    <w:rsid w:val="00240056"/>
    <w:rsid w:val="00246551"/>
    <w:rsid w:val="00260502"/>
    <w:rsid w:val="002751FA"/>
    <w:rsid w:val="00287311"/>
    <w:rsid w:val="00296B8E"/>
    <w:rsid w:val="002B1F21"/>
    <w:rsid w:val="002B797C"/>
    <w:rsid w:val="002C20CE"/>
    <w:rsid w:val="002D3820"/>
    <w:rsid w:val="002E660F"/>
    <w:rsid w:val="002E758D"/>
    <w:rsid w:val="002F2A9C"/>
    <w:rsid w:val="002F48D3"/>
    <w:rsid w:val="002F5BD7"/>
    <w:rsid w:val="002F6D72"/>
    <w:rsid w:val="002F74E9"/>
    <w:rsid w:val="003120BF"/>
    <w:rsid w:val="00314326"/>
    <w:rsid w:val="00314DA2"/>
    <w:rsid w:val="0031674F"/>
    <w:rsid w:val="00316BC0"/>
    <w:rsid w:val="003344BD"/>
    <w:rsid w:val="00340F31"/>
    <w:rsid w:val="00346484"/>
    <w:rsid w:val="00356334"/>
    <w:rsid w:val="00371143"/>
    <w:rsid w:val="00382B71"/>
    <w:rsid w:val="00384912"/>
    <w:rsid w:val="00394537"/>
    <w:rsid w:val="00397C38"/>
    <w:rsid w:val="003B1A00"/>
    <w:rsid w:val="003B5843"/>
    <w:rsid w:val="003C2B53"/>
    <w:rsid w:val="003D04E3"/>
    <w:rsid w:val="003E0216"/>
    <w:rsid w:val="003F11D3"/>
    <w:rsid w:val="003F3498"/>
    <w:rsid w:val="003F4081"/>
    <w:rsid w:val="003F5631"/>
    <w:rsid w:val="004137AB"/>
    <w:rsid w:val="004159CE"/>
    <w:rsid w:val="00420E8E"/>
    <w:rsid w:val="0042407C"/>
    <w:rsid w:val="0042678A"/>
    <w:rsid w:val="00440A93"/>
    <w:rsid w:val="00461493"/>
    <w:rsid w:val="00462EE5"/>
    <w:rsid w:val="00476D39"/>
    <w:rsid w:val="004862AA"/>
    <w:rsid w:val="00490D34"/>
    <w:rsid w:val="004A3CE7"/>
    <w:rsid w:val="004B794A"/>
    <w:rsid w:val="004D06C9"/>
    <w:rsid w:val="004D5D4B"/>
    <w:rsid w:val="004E0285"/>
    <w:rsid w:val="004E0852"/>
    <w:rsid w:val="004F2EAE"/>
    <w:rsid w:val="004F6A72"/>
    <w:rsid w:val="004F6F34"/>
    <w:rsid w:val="00500CA6"/>
    <w:rsid w:val="00503334"/>
    <w:rsid w:val="0050590D"/>
    <w:rsid w:val="0052674F"/>
    <w:rsid w:val="00532D21"/>
    <w:rsid w:val="005332E6"/>
    <w:rsid w:val="005361AF"/>
    <w:rsid w:val="00536B31"/>
    <w:rsid w:val="00543026"/>
    <w:rsid w:val="00545ACD"/>
    <w:rsid w:val="0054681E"/>
    <w:rsid w:val="00562801"/>
    <w:rsid w:val="00572CF7"/>
    <w:rsid w:val="00581543"/>
    <w:rsid w:val="00586CE9"/>
    <w:rsid w:val="00592734"/>
    <w:rsid w:val="0059519C"/>
    <w:rsid w:val="005A0A3E"/>
    <w:rsid w:val="005B4CCB"/>
    <w:rsid w:val="005B4D4A"/>
    <w:rsid w:val="005E086A"/>
    <w:rsid w:val="005F063E"/>
    <w:rsid w:val="005F1D84"/>
    <w:rsid w:val="005F1FD2"/>
    <w:rsid w:val="00606C42"/>
    <w:rsid w:val="00607B26"/>
    <w:rsid w:val="00620C56"/>
    <w:rsid w:val="00622825"/>
    <w:rsid w:val="0063445F"/>
    <w:rsid w:val="00634D87"/>
    <w:rsid w:val="0065561A"/>
    <w:rsid w:val="0066141B"/>
    <w:rsid w:val="00673B6B"/>
    <w:rsid w:val="00677DB2"/>
    <w:rsid w:val="00695D77"/>
    <w:rsid w:val="006A45D1"/>
    <w:rsid w:val="006A5FE7"/>
    <w:rsid w:val="006C08EC"/>
    <w:rsid w:val="006C14F6"/>
    <w:rsid w:val="006C58F1"/>
    <w:rsid w:val="006C6366"/>
    <w:rsid w:val="006E0B80"/>
    <w:rsid w:val="006E1FFA"/>
    <w:rsid w:val="007000AA"/>
    <w:rsid w:val="00706727"/>
    <w:rsid w:val="00730F28"/>
    <w:rsid w:val="00731E90"/>
    <w:rsid w:val="00736142"/>
    <w:rsid w:val="00736DD0"/>
    <w:rsid w:val="00737477"/>
    <w:rsid w:val="00737F6A"/>
    <w:rsid w:val="0074668C"/>
    <w:rsid w:val="00762019"/>
    <w:rsid w:val="0076316E"/>
    <w:rsid w:val="0076559A"/>
    <w:rsid w:val="00766B1E"/>
    <w:rsid w:val="00770C46"/>
    <w:rsid w:val="00771BF9"/>
    <w:rsid w:val="00772213"/>
    <w:rsid w:val="00776A6D"/>
    <w:rsid w:val="00780B2C"/>
    <w:rsid w:val="00785BB5"/>
    <w:rsid w:val="00791307"/>
    <w:rsid w:val="007A1853"/>
    <w:rsid w:val="007B24D1"/>
    <w:rsid w:val="007B392A"/>
    <w:rsid w:val="007B73D2"/>
    <w:rsid w:val="007C0A8C"/>
    <w:rsid w:val="007C17D5"/>
    <w:rsid w:val="007E54E3"/>
    <w:rsid w:val="00806B96"/>
    <w:rsid w:val="00817463"/>
    <w:rsid w:val="00821541"/>
    <w:rsid w:val="00844827"/>
    <w:rsid w:val="00856A6B"/>
    <w:rsid w:val="00871FAC"/>
    <w:rsid w:val="008820B5"/>
    <w:rsid w:val="00895845"/>
    <w:rsid w:val="008959B0"/>
    <w:rsid w:val="00895E9C"/>
    <w:rsid w:val="008A4037"/>
    <w:rsid w:val="008A6CCE"/>
    <w:rsid w:val="008D1F9F"/>
    <w:rsid w:val="008D71E1"/>
    <w:rsid w:val="008E1635"/>
    <w:rsid w:val="008F052B"/>
    <w:rsid w:val="00905035"/>
    <w:rsid w:val="00933FB9"/>
    <w:rsid w:val="00934B7F"/>
    <w:rsid w:val="00941413"/>
    <w:rsid w:val="00956A04"/>
    <w:rsid w:val="00957076"/>
    <w:rsid w:val="00964DFA"/>
    <w:rsid w:val="00991F98"/>
    <w:rsid w:val="009971A1"/>
    <w:rsid w:val="009A0EB3"/>
    <w:rsid w:val="009A36EB"/>
    <w:rsid w:val="009B1B84"/>
    <w:rsid w:val="009C11B6"/>
    <w:rsid w:val="009C27ED"/>
    <w:rsid w:val="009D1982"/>
    <w:rsid w:val="009D2081"/>
    <w:rsid w:val="009F22F5"/>
    <w:rsid w:val="00A31824"/>
    <w:rsid w:val="00A3445F"/>
    <w:rsid w:val="00A42E23"/>
    <w:rsid w:val="00A447FF"/>
    <w:rsid w:val="00A5230E"/>
    <w:rsid w:val="00A77551"/>
    <w:rsid w:val="00A77983"/>
    <w:rsid w:val="00A855EB"/>
    <w:rsid w:val="00AA3812"/>
    <w:rsid w:val="00AA5C72"/>
    <w:rsid w:val="00AB1503"/>
    <w:rsid w:val="00AB18AB"/>
    <w:rsid w:val="00AC00AC"/>
    <w:rsid w:val="00AD111E"/>
    <w:rsid w:val="00AF5E1F"/>
    <w:rsid w:val="00B214A0"/>
    <w:rsid w:val="00B31A06"/>
    <w:rsid w:val="00B34B59"/>
    <w:rsid w:val="00B35085"/>
    <w:rsid w:val="00B35CF9"/>
    <w:rsid w:val="00B45F8B"/>
    <w:rsid w:val="00B4798B"/>
    <w:rsid w:val="00B52D43"/>
    <w:rsid w:val="00B57B36"/>
    <w:rsid w:val="00B6000C"/>
    <w:rsid w:val="00B62CCC"/>
    <w:rsid w:val="00B67217"/>
    <w:rsid w:val="00B74321"/>
    <w:rsid w:val="00B94330"/>
    <w:rsid w:val="00B97A7C"/>
    <w:rsid w:val="00BA135E"/>
    <w:rsid w:val="00BA722A"/>
    <w:rsid w:val="00BA731B"/>
    <w:rsid w:val="00BE3358"/>
    <w:rsid w:val="00BE38D0"/>
    <w:rsid w:val="00BF1A90"/>
    <w:rsid w:val="00C14E86"/>
    <w:rsid w:val="00C3065A"/>
    <w:rsid w:val="00C36295"/>
    <w:rsid w:val="00C5290B"/>
    <w:rsid w:val="00C52CA5"/>
    <w:rsid w:val="00C61517"/>
    <w:rsid w:val="00C64ECA"/>
    <w:rsid w:val="00C74F0E"/>
    <w:rsid w:val="00C82003"/>
    <w:rsid w:val="00C91DF5"/>
    <w:rsid w:val="00C9271D"/>
    <w:rsid w:val="00C93A75"/>
    <w:rsid w:val="00CA17AD"/>
    <w:rsid w:val="00CA6492"/>
    <w:rsid w:val="00CA6609"/>
    <w:rsid w:val="00CC26A8"/>
    <w:rsid w:val="00CD1887"/>
    <w:rsid w:val="00CD7BE7"/>
    <w:rsid w:val="00CF6E11"/>
    <w:rsid w:val="00CF7FE5"/>
    <w:rsid w:val="00D0040B"/>
    <w:rsid w:val="00D4699E"/>
    <w:rsid w:val="00D52A4A"/>
    <w:rsid w:val="00D53A2D"/>
    <w:rsid w:val="00D61058"/>
    <w:rsid w:val="00D77037"/>
    <w:rsid w:val="00D85522"/>
    <w:rsid w:val="00D85BC1"/>
    <w:rsid w:val="00D92521"/>
    <w:rsid w:val="00D96BDA"/>
    <w:rsid w:val="00DA0CBD"/>
    <w:rsid w:val="00DA209B"/>
    <w:rsid w:val="00DA7CAC"/>
    <w:rsid w:val="00DB2AF9"/>
    <w:rsid w:val="00DB50AE"/>
    <w:rsid w:val="00DC3273"/>
    <w:rsid w:val="00DC5AA5"/>
    <w:rsid w:val="00DD633E"/>
    <w:rsid w:val="00DD637E"/>
    <w:rsid w:val="00DE23B5"/>
    <w:rsid w:val="00DE3838"/>
    <w:rsid w:val="00E0544D"/>
    <w:rsid w:val="00E06B97"/>
    <w:rsid w:val="00E15F53"/>
    <w:rsid w:val="00E3298D"/>
    <w:rsid w:val="00E362B4"/>
    <w:rsid w:val="00E57AA8"/>
    <w:rsid w:val="00E66B44"/>
    <w:rsid w:val="00E75B6D"/>
    <w:rsid w:val="00E77151"/>
    <w:rsid w:val="00E8262B"/>
    <w:rsid w:val="00E85C1C"/>
    <w:rsid w:val="00E90DAD"/>
    <w:rsid w:val="00EA72B2"/>
    <w:rsid w:val="00EB4094"/>
    <w:rsid w:val="00EB77B3"/>
    <w:rsid w:val="00ED1262"/>
    <w:rsid w:val="00ED1753"/>
    <w:rsid w:val="00ED4B72"/>
    <w:rsid w:val="00ED753E"/>
    <w:rsid w:val="00EE4866"/>
    <w:rsid w:val="00EF2491"/>
    <w:rsid w:val="00EF464A"/>
    <w:rsid w:val="00EF656E"/>
    <w:rsid w:val="00F021BA"/>
    <w:rsid w:val="00F13E4A"/>
    <w:rsid w:val="00F16679"/>
    <w:rsid w:val="00F31740"/>
    <w:rsid w:val="00F3630C"/>
    <w:rsid w:val="00F4330D"/>
    <w:rsid w:val="00F4488A"/>
    <w:rsid w:val="00F528DF"/>
    <w:rsid w:val="00F53824"/>
    <w:rsid w:val="00F54648"/>
    <w:rsid w:val="00F71C87"/>
    <w:rsid w:val="00F7598B"/>
    <w:rsid w:val="00F8784E"/>
    <w:rsid w:val="00FA01CD"/>
    <w:rsid w:val="00FA605C"/>
    <w:rsid w:val="00FB104F"/>
    <w:rsid w:val="00FB7117"/>
    <w:rsid w:val="00FB7352"/>
    <w:rsid w:val="00FB7765"/>
    <w:rsid w:val="00FC0020"/>
    <w:rsid w:val="00FC5DFF"/>
    <w:rsid w:val="00FD4CE0"/>
    <w:rsid w:val="00FF5C0B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24754"/>
  <w15:chartTrackingRefBased/>
  <w15:docId w15:val="{6DA8D034-38E0-403E-A66B-32CC5242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44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15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650"/>
  </w:style>
  <w:style w:type="paragraph" w:styleId="Footer">
    <w:name w:val="footer"/>
    <w:basedOn w:val="Normal"/>
    <w:link w:val="Foot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650"/>
  </w:style>
  <w:style w:type="paragraph" w:styleId="NormalWeb">
    <w:name w:val="Normal (Web)"/>
    <w:basedOn w:val="Normal"/>
    <w:uiPriority w:val="99"/>
    <w:semiHidden/>
    <w:unhideWhenUsed/>
    <w:rsid w:val="006C6366"/>
    <w:rPr>
      <w:rFonts w:ascii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0D459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e6853-c7a1-49b3-8bb8-fd233b95ecfe">
      <Terms xmlns="http://schemas.microsoft.com/office/infopath/2007/PartnerControls"/>
    </lcf76f155ced4ddcb4097134ff3c332f>
    <TaxCatchAll xmlns="c025ca3b-34e7-4fd8-9960-6953cbbb1e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F06D4989DFE4085E2E657E7E2CD10" ma:contentTypeVersion="17" ma:contentTypeDescription="Create a new document." ma:contentTypeScope="" ma:versionID="3a601152cb104e7bef3bfac0b300b1b5">
  <xsd:schema xmlns:xsd="http://www.w3.org/2001/XMLSchema" xmlns:xs="http://www.w3.org/2001/XMLSchema" xmlns:p="http://schemas.microsoft.com/office/2006/metadata/properties" xmlns:ns2="e1be6853-c7a1-49b3-8bb8-fd233b95ecfe" xmlns:ns3="c025ca3b-34e7-4fd8-9960-6953cbbb1e63" targetNamespace="http://schemas.microsoft.com/office/2006/metadata/properties" ma:root="true" ma:fieldsID="735e330cac5cf00b8a0d8d93eb1eab8f" ns2:_="" ns3:_="">
    <xsd:import namespace="e1be6853-c7a1-49b3-8bb8-fd233b95ecfe"/>
    <xsd:import namespace="c025ca3b-34e7-4fd8-9960-6953cbbb1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e6853-c7a1-49b3-8bb8-fd233b95e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4eec62-8efd-47cf-aca1-522ad2b3e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8e6322-25c8-4992-92cf-a2e78b12c0df}" ma:internalName="TaxCatchAll" ma:showField="CatchAllData" ma:web="c025ca3b-34e7-4fd8-9960-6953cbbb1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524D0-ABDF-4E31-BD9A-5758A1BA2151}">
  <ds:schemaRefs>
    <ds:schemaRef ds:uri="http://schemas.microsoft.com/office/2006/metadata/properties"/>
    <ds:schemaRef ds:uri="http://schemas.microsoft.com/office/infopath/2007/PartnerControls"/>
    <ds:schemaRef ds:uri="e1be6853-c7a1-49b3-8bb8-fd233b95ecfe"/>
    <ds:schemaRef ds:uri="c025ca3b-34e7-4fd8-9960-6953cbbb1e63"/>
  </ds:schemaRefs>
</ds:datastoreItem>
</file>

<file path=customXml/itemProps2.xml><?xml version="1.0" encoding="utf-8"?>
<ds:datastoreItem xmlns:ds="http://schemas.openxmlformats.org/officeDocument/2006/customXml" ds:itemID="{B88672A2-CCD0-4A6B-92E6-52AC2E51F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1F7A3E-8E5A-462C-A938-4C8720835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e6853-c7a1-49b3-8bb8-fd233b95ecfe"/>
    <ds:schemaRef ds:uri="c025ca3b-34e7-4fd8-9960-6953cbbb1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Morley</dc:creator>
  <cp:keywords/>
  <dc:description/>
  <cp:lastModifiedBy>Nicola Kennedy</cp:lastModifiedBy>
  <cp:revision>3</cp:revision>
  <cp:lastPrinted>2025-08-15T12:41:00Z</cp:lastPrinted>
  <dcterms:created xsi:type="dcterms:W3CDTF">2026-08-18T14:38:00Z</dcterms:created>
  <dcterms:modified xsi:type="dcterms:W3CDTF">2026-09-15T14:14:00Z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0x010100CFFF06D4989DFE4085E2E657E7E2CD10</vt:lpwstr>
  </property>
  <property fmtid="{D5CDD505-2E9C-101B-9397-08002B2CF9AE}" pid="3" name="MediaServiceImageTags">
    <vt:lpwstr/>
  </property>
</Properties>
</file>