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51"/>
        <w:gridCol w:w="4650"/>
        <w:gridCol w:w="4647"/>
      </w:tblGrid>
      <w:tr w:rsidR="004B794A" w14:paraId="69225A15" w14:textId="77777777" w:rsidTr="006E3B3F">
        <w:tc>
          <w:tcPr>
            <w:tcW w:w="1667" w:type="pct"/>
            <w:shd w:val="clear" w:color="auto" w:fill="406470"/>
          </w:tcPr>
          <w:p w14:paraId="0B724A5B" w14:textId="77777777" w:rsidR="004B794A" w:rsidRPr="00731E90" w:rsidRDefault="004B794A" w:rsidP="00234AE4">
            <w:pPr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Theology</w:t>
            </w:r>
          </w:p>
        </w:tc>
        <w:tc>
          <w:tcPr>
            <w:tcW w:w="1667" w:type="pct"/>
            <w:shd w:val="clear" w:color="auto" w:fill="C94D57"/>
          </w:tcPr>
          <w:p w14:paraId="3A9B3C35" w14:textId="77777777" w:rsidR="004B794A" w:rsidRPr="00731E90" w:rsidRDefault="004B794A" w:rsidP="00234AE4">
            <w:pPr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Philosophy</w:t>
            </w:r>
          </w:p>
        </w:tc>
        <w:tc>
          <w:tcPr>
            <w:tcW w:w="1666" w:type="pct"/>
            <w:shd w:val="clear" w:color="auto" w:fill="E0BF5E"/>
          </w:tcPr>
          <w:p w14:paraId="70618B1A" w14:textId="77777777" w:rsidR="004B794A" w:rsidRPr="00731E90" w:rsidRDefault="004B794A" w:rsidP="00234AE4">
            <w:pPr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Human Social Sciences</w:t>
            </w:r>
          </w:p>
        </w:tc>
      </w:tr>
      <w:tr w:rsidR="004B794A" w14:paraId="5F3B8E5E" w14:textId="77777777" w:rsidTr="006E3B3F">
        <w:tc>
          <w:tcPr>
            <w:tcW w:w="5000" w:type="pct"/>
            <w:gridSpan w:val="3"/>
          </w:tcPr>
          <w:p w14:paraId="65E6B85C" w14:textId="77777777" w:rsidR="004B794A" w:rsidRPr="00695D77" w:rsidRDefault="004B794A" w:rsidP="00234AE4">
            <w:pPr>
              <w:rPr>
                <w:rFonts w:ascii="Open Sans" w:hAnsi="Open Sans" w:cs="Open Sans"/>
                <w:sz w:val="24"/>
                <w:szCs w:val="24"/>
              </w:rPr>
            </w:pPr>
            <w:r w:rsidRPr="00695D77">
              <w:rPr>
                <w:rFonts w:ascii="Open Sans" w:hAnsi="Open Sans" w:cs="Open Sans"/>
                <w:b/>
                <w:i/>
                <w:color w:val="54595F"/>
                <w:sz w:val="24"/>
                <w:szCs w:val="24"/>
              </w:rPr>
              <w:t>By the end of this Quest most pupils will know that:</w:t>
            </w:r>
          </w:p>
        </w:tc>
      </w:tr>
      <w:tr w:rsidR="004B794A" w14:paraId="25F8364C" w14:textId="77777777" w:rsidTr="006E3B3F">
        <w:tc>
          <w:tcPr>
            <w:tcW w:w="1667" w:type="pct"/>
          </w:tcPr>
          <w:p w14:paraId="4A183C99" w14:textId="77777777" w:rsidR="004B794A" w:rsidRPr="0011207C" w:rsidRDefault="0011207C" w:rsidP="00BA7116">
            <w:pPr>
              <w:pStyle w:val="ListParagraph"/>
              <w:numPr>
                <w:ilvl w:val="0"/>
                <w:numId w:val="21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642E53">
              <w:rPr>
                <w:rFonts w:ascii="Open Sans" w:hAnsi="Open Sans" w:cs="Open Sans"/>
                <w:color w:val="54595F"/>
                <w:sz w:val="24"/>
                <w:szCs w:val="24"/>
              </w:rPr>
              <w:t>many people of faith believe that it is important to say thank you to God for the harvest.  KS1b</w:t>
            </w:r>
          </w:p>
          <w:p w14:paraId="23A9459A" w14:textId="7044E6B5" w:rsidR="0011207C" w:rsidRPr="00BA7116" w:rsidRDefault="00510D7C" w:rsidP="00BA7116">
            <w:pPr>
              <w:pStyle w:val="ListParagraph"/>
              <w:numPr>
                <w:ilvl w:val="0"/>
                <w:numId w:val="21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642E53">
              <w:rPr>
                <w:rFonts w:ascii="Open Sans" w:hAnsi="Open Sans" w:cs="Open Sans"/>
                <w:color w:val="54595F"/>
                <w:sz w:val="24"/>
                <w:szCs w:val="24"/>
              </w:rPr>
              <w:t>the sacred texts give instructions to people of faith about celebrating the harvest. KS1b</w:t>
            </w:r>
          </w:p>
        </w:tc>
        <w:tc>
          <w:tcPr>
            <w:tcW w:w="1667" w:type="pct"/>
          </w:tcPr>
          <w:p w14:paraId="3A926C7E" w14:textId="3F634275" w:rsidR="004B794A" w:rsidRPr="00BA7116" w:rsidRDefault="00F419CB" w:rsidP="00BA7116">
            <w:pPr>
              <w:pStyle w:val="ListParagraph"/>
              <w:numPr>
                <w:ilvl w:val="0"/>
                <w:numId w:val="21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642E53">
              <w:rPr>
                <w:rFonts w:ascii="Open Sans" w:hAnsi="Open Sans" w:cs="Open Sans"/>
                <w:color w:val="54595F"/>
                <w:sz w:val="24"/>
                <w:szCs w:val="24"/>
              </w:rPr>
              <w:t>many people feel that it is important to help those in need. KS1c</w:t>
            </w:r>
          </w:p>
        </w:tc>
        <w:tc>
          <w:tcPr>
            <w:tcW w:w="1666" w:type="pct"/>
          </w:tcPr>
          <w:p w14:paraId="05864E88" w14:textId="77777777" w:rsidR="004B794A" w:rsidRPr="00C75F25" w:rsidRDefault="00C75F25" w:rsidP="00BA7116">
            <w:pPr>
              <w:pStyle w:val="ListParagraph"/>
              <w:numPr>
                <w:ilvl w:val="0"/>
                <w:numId w:val="21"/>
              </w:numPr>
              <w:rPr>
                <w:rFonts w:ascii="Open Sans" w:hAnsi="Open Sans" w:cs="Open Sans"/>
                <w:sz w:val="28"/>
                <w:szCs w:val="28"/>
              </w:rPr>
            </w:pPr>
            <w:r w:rsidRPr="00642E53">
              <w:rPr>
                <w:rFonts w:ascii="Open Sans" w:hAnsi="Open Sans" w:cs="Open Sans"/>
                <w:color w:val="54595F"/>
                <w:sz w:val="24"/>
                <w:szCs w:val="24"/>
              </w:rPr>
              <w:t>Christians believe that helping others is part of putting their faith into action. KS1e</w:t>
            </w:r>
          </w:p>
          <w:p w14:paraId="5442E92D" w14:textId="6A1C4F32" w:rsidR="00C75F25" w:rsidRPr="00BA7116" w:rsidRDefault="00891331" w:rsidP="00BA7116">
            <w:pPr>
              <w:pStyle w:val="ListParagraph"/>
              <w:numPr>
                <w:ilvl w:val="0"/>
                <w:numId w:val="21"/>
              </w:numPr>
              <w:rPr>
                <w:rFonts w:ascii="Open Sans" w:hAnsi="Open Sans" w:cs="Open Sans"/>
                <w:sz w:val="28"/>
                <w:szCs w:val="28"/>
              </w:rPr>
            </w:pPr>
            <w:r w:rsidRPr="00642E53">
              <w:rPr>
                <w:rFonts w:ascii="Open Sans" w:hAnsi="Open Sans" w:cs="Open Sans"/>
                <w:color w:val="54595F"/>
                <w:sz w:val="24"/>
                <w:szCs w:val="24"/>
              </w:rPr>
              <w:t>there are similarities and differences between the ways in which people of faith celebrate harvest festival</w:t>
            </w: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s</w:t>
            </w:r>
            <w:r w:rsidRPr="00642E53">
              <w:rPr>
                <w:rFonts w:ascii="Open Sans" w:hAnsi="Open Sans" w:cs="Open Sans"/>
                <w:color w:val="54595F"/>
                <w:sz w:val="24"/>
                <w:szCs w:val="24"/>
              </w:rPr>
              <w:t>. KS1f</w:t>
            </w:r>
          </w:p>
        </w:tc>
      </w:tr>
      <w:tr w:rsidR="004B794A" w14:paraId="606AF99E" w14:textId="77777777" w:rsidTr="006E3B3F">
        <w:tc>
          <w:tcPr>
            <w:tcW w:w="5000" w:type="pct"/>
            <w:gridSpan w:val="3"/>
          </w:tcPr>
          <w:p w14:paraId="3E47B802" w14:textId="77777777" w:rsidR="004B794A" w:rsidRPr="00695D77" w:rsidRDefault="004B794A" w:rsidP="00234AE4">
            <w:pPr>
              <w:rPr>
                <w:rFonts w:ascii="Open Sans" w:hAnsi="Open Sans" w:cs="Open Sans"/>
                <w:sz w:val="24"/>
                <w:szCs w:val="24"/>
              </w:rPr>
            </w:pPr>
            <w:r w:rsidRPr="00695D77">
              <w:rPr>
                <w:rFonts w:ascii="Open Sans" w:hAnsi="Open Sans" w:cs="Open Sans"/>
                <w:b/>
                <w:i/>
                <w:color w:val="54595F"/>
                <w:sz w:val="24"/>
                <w:szCs w:val="24"/>
              </w:rPr>
              <w:t>By the end of this Quest most pupils are expected to be able to:</w:t>
            </w:r>
          </w:p>
        </w:tc>
      </w:tr>
      <w:tr w:rsidR="004B794A" w14:paraId="096C39C4" w14:textId="77777777" w:rsidTr="006E3B3F">
        <w:tc>
          <w:tcPr>
            <w:tcW w:w="1667" w:type="pct"/>
          </w:tcPr>
          <w:p w14:paraId="61430AB9" w14:textId="21623D3D" w:rsidR="004B794A" w:rsidRPr="00BA7116" w:rsidRDefault="00E40F35" w:rsidP="00BA7116">
            <w:pPr>
              <w:pStyle w:val="ListParagraph"/>
              <w:numPr>
                <w:ilvl w:val="0"/>
                <w:numId w:val="22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88185C">
              <w:rPr>
                <w:rFonts w:ascii="Open Sans" w:hAnsi="Open Sans" w:cs="Open Sans"/>
                <w:color w:val="54595F"/>
                <w:sz w:val="24"/>
                <w:szCs w:val="24"/>
              </w:rPr>
              <w:t>talk about what the Bible says about celebrating the harvest and sharing with others.</w:t>
            </w: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 KS1a</w:t>
            </w:r>
          </w:p>
        </w:tc>
        <w:tc>
          <w:tcPr>
            <w:tcW w:w="1667" w:type="pct"/>
          </w:tcPr>
          <w:p w14:paraId="051C4B96" w14:textId="77777777" w:rsidR="00A8018C" w:rsidRPr="00A8018C" w:rsidRDefault="00A8018C" w:rsidP="00A8018C">
            <w:pPr>
              <w:pStyle w:val="ListParagraph"/>
              <w:numPr>
                <w:ilvl w:val="0"/>
                <w:numId w:val="22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A8018C">
              <w:rPr>
                <w:rFonts w:ascii="Open Sans" w:hAnsi="Open Sans" w:cs="Open Sans"/>
                <w:color w:val="54595F"/>
                <w:sz w:val="24"/>
                <w:szCs w:val="24"/>
              </w:rPr>
              <w:t>talk about their own likes and dislikes and experiences. KS1c</w:t>
            </w:r>
          </w:p>
          <w:p w14:paraId="2C42011B" w14:textId="77777777" w:rsidR="004B794A" w:rsidRPr="00E63CF1" w:rsidRDefault="00E63CF1" w:rsidP="00BA7116">
            <w:pPr>
              <w:pStyle w:val="ListParagraph"/>
              <w:numPr>
                <w:ilvl w:val="0"/>
                <w:numId w:val="22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BC3F7F">
              <w:rPr>
                <w:rFonts w:ascii="Open Sans" w:hAnsi="Open Sans" w:cs="Open Sans"/>
                <w:color w:val="54595F"/>
                <w:sz w:val="24"/>
                <w:szCs w:val="24"/>
              </w:rPr>
              <w:t>express feelings and opinions about the issues raised by Christian Aid/Tear Fund materials etc. KS1c</w:t>
            </w:r>
          </w:p>
          <w:p w14:paraId="12773D3E" w14:textId="57DAC0C0" w:rsidR="00E63CF1" w:rsidRPr="00BA7116" w:rsidRDefault="003D7DF8" w:rsidP="00BA7116">
            <w:pPr>
              <w:pStyle w:val="ListParagraph"/>
              <w:numPr>
                <w:ilvl w:val="0"/>
                <w:numId w:val="22"/>
              </w:numPr>
              <w:rPr>
                <w:rFonts w:ascii="Open Sans" w:hAnsi="Open Sans" w:cs="Open Sans"/>
                <w:sz w:val="24"/>
                <w:szCs w:val="24"/>
              </w:rPr>
            </w:pPr>
            <w:r w:rsidRPr="00BC3F7F">
              <w:rPr>
                <w:rFonts w:ascii="Open Sans" w:hAnsi="Open Sans" w:cs="Open Sans"/>
                <w:color w:val="54595F"/>
                <w:sz w:val="24"/>
                <w:szCs w:val="24"/>
              </w:rPr>
              <w:t>ask questions about their own and others’ experiences. KS1d</w:t>
            </w:r>
          </w:p>
        </w:tc>
        <w:tc>
          <w:tcPr>
            <w:tcW w:w="1666" w:type="pct"/>
          </w:tcPr>
          <w:p w14:paraId="43E6D452" w14:textId="4CF8AC14" w:rsidR="004B794A" w:rsidRPr="00BA7116" w:rsidRDefault="00BA3CAF" w:rsidP="00BA7116">
            <w:pPr>
              <w:pStyle w:val="ListParagraph"/>
              <w:numPr>
                <w:ilvl w:val="0"/>
                <w:numId w:val="22"/>
              </w:numPr>
              <w:rPr>
                <w:rFonts w:ascii="Open Sans" w:hAnsi="Open Sans" w:cs="Open Sans"/>
                <w:sz w:val="28"/>
                <w:szCs w:val="28"/>
              </w:rPr>
            </w:pPr>
            <w:r w:rsidRPr="00BC3F7F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talk, using religious language, about the ways in which Christians and those of Jewish faith celebrate the </w:t>
            </w: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h</w:t>
            </w:r>
            <w:r w:rsidRPr="00BC3F7F">
              <w:rPr>
                <w:rFonts w:ascii="Open Sans" w:hAnsi="Open Sans" w:cs="Open Sans"/>
                <w:color w:val="54595F"/>
                <w:sz w:val="24"/>
                <w:szCs w:val="24"/>
              </w:rPr>
              <w:t>arvest and give thanks to God. KS1e</w:t>
            </w:r>
          </w:p>
        </w:tc>
      </w:tr>
      <w:tr w:rsidR="004B794A" w14:paraId="09B0A0D4" w14:textId="77777777" w:rsidTr="006E3B3F">
        <w:tc>
          <w:tcPr>
            <w:tcW w:w="5000" w:type="pct"/>
            <w:gridSpan w:val="3"/>
          </w:tcPr>
          <w:p w14:paraId="17F0BDDE" w14:textId="77777777" w:rsidR="004B794A" w:rsidRPr="00695D77" w:rsidRDefault="004B794A" w:rsidP="00234AE4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695D7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Assessment Notes (Optional)</w:t>
            </w:r>
          </w:p>
        </w:tc>
      </w:tr>
      <w:tr w:rsidR="004B794A" w14:paraId="165AE973" w14:textId="77777777" w:rsidTr="006E3B3F">
        <w:tc>
          <w:tcPr>
            <w:tcW w:w="1667" w:type="pct"/>
          </w:tcPr>
          <w:p w14:paraId="58169AD0" w14:textId="77777777" w:rsidR="004B794A" w:rsidRDefault="004B794A" w:rsidP="00234AE4"/>
          <w:p w14:paraId="763E076F" w14:textId="77777777" w:rsidR="004B794A" w:rsidRDefault="004B794A" w:rsidP="00234AE4"/>
          <w:p w14:paraId="44B0206A" w14:textId="77777777" w:rsidR="004B794A" w:rsidRDefault="004B794A" w:rsidP="00234AE4"/>
          <w:p w14:paraId="33D85C59" w14:textId="77777777" w:rsidR="004B794A" w:rsidRDefault="004B794A" w:rsidP="00234AE4"/>
          <w:p w14:paraId="78F8F065" w14:textId="77777777" w:rsidR="004B794A" w:rsidRDefault="004B794A" w:rsidP="00234AE4"/>
          <w:p w14:paraId="3FE08FD9" w14:textId="77777777" w:rsidR="00EC493C" w:rsidRDefault="00EC493C" w:rsidP="00234AE4"/>
          <w:p w14:paraId="012B4423" w14:textId="77777777" w:rsidR="004B794A" w:rsidRDefault="004B794A" w:rsidP="00234AE4"/>
        </w:tc>
        <w:tc>
          <w:tcPr>
            <w:tcW w:w="1667" w:type="pct"/>
          </w:tcPr>
          <w:p w14:paraId="73E1A67D" w14:textId="77777777" w:rsidR="004B794A" w:rsidRDefault="004B794A" w:rsidP="00234AE4"/>
        </w:tc>
        <w:tc>
          <w:tcPr>
            <w:tcW w:w="1666" w:type="pct"/>
          </w:tcPr>
          <w:p w14:paraId="32BCF6F5" w14:textId="77777777" w:rsidR="004B794A" w:rsidRDefault="004B794A" w:rsidP="00234AE4"/>
        </w:tc>
      </w:tr>
    </w:tbl>
    <w:p w14:paraId="7BA63AD3" w14:textId="77777777" w:rsidR="003E0216" w:rsidRDefault="003E0216" w:rsidP="00CF7FE5">
      <w:pPr>
        <w:rPr>
          <w:rFonts w:ascii="Open Sans" w:hAnsi="Open Sans" w:cs="Open Sans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416"/>
        <w:gridCol w:w="11532"/>
      </w:tblGrid>
      <w:tr w:rsidR="00E57AA8" w:rsidRPr="000D4595" w14:paraId="23F73D24" w14:textId="77777777" w:rsidTr="00E57AA8">
        <w:tc>
          <w:tcPr>
            <w:tcW w:w="866" w:type="pct"/>
          </w:tcPr>
          <w:p w14:paraId="73A3133F" w14:textId="77777777" w:rsidR="00E57AA8" w:rsidRPr="000D4595" w:rsidRDefault="00E57AA8" w:rsidP="00234AE4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134" w:type="pct"/>
          </w:tcPr>
          <w:p w14:paraId="5226577D" w14:textId="489953BF" w:rsidR="00E57AA8" w:rsidRPr="00695D77" w:rsidRDefault="00DB039E" w:rsidP="00234AE4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KS1</w:t>
            </w:r>
            <w:r w:rsidR="00E57AA8" w:rsidRPr="00695D77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Outcomes</w:t>
            </w:r>
          </w:p>
        </w:tc>
      </w:tr>
      <w:tr w:rsidR="003E0216" w:rsidRPr="000D4595" w14:paraId="60D79429" w14:textId="77777777" w:rsidTr="00731E90">
        <w:tc>
          <w:tcPr>
            <w:tcW w:w="866" w:type="pct"/>
            <w:shd w:val="clear" w:color="auto" w:fill="406470"/>
          </w:tcPr>
          <w:p w14:paraId="5EF142AD" w14:textId="77777777" w:rsidR="003E0216" w:rsidRPr="00731E90" w:rsidRDefault="003E0216" w:rsidP="003E0216">
            <w:pPr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Theology</w:t>
            </w:r>
          </w:p>
        </w:tc>
        <w:tc>
          <w:tcPr>
            <w:tcW w:w="4134" w:type="pct"/>
          </w:tcPr>
          <w:p w14:paraId="2B1DF300" w14:textId="77777777" w:rsidR="00A54BA2" w:rsidRDefault="00A54BA2" w:rsidP="00A54BA2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4595F"/>
                <w:lang w:eastAsia="en-GB"/>
              </w:rPr>
            </w:pPr>
            <w:r w:rsidRPr="00704FB8">
              <w:rPr>
                <w:rFonts w:ascii="Open Sans" w:eastAsia="Times New Roman" w:hAnsi="Open Sans" w:cs="Open Sans"/>
                <w:color w:val="54595F"/>
                <w:lang w:eastAsia="en-GB"/>
              </w:rPr>
              <w:t xml:space="preserve">Pupils can retell religious stories and talk about the content with understanding. </w:t>
            </w:r>
          </w:p>
          <w:p w14:paraId="782AF31C" w14:textId="77777777" w:rsidR="0028789C" w:rsidRDefault="0028789C" w:rsidP="0028789C">
            <w:pPr>
              <w:pStyle w:val="ListParagraph"/>
              <w:ind w:left="360"/>
              <w:rPr>
                <w:rFonts w:ascii="Open Sans" w:eastAsia="Times New Roman" w:hAnsi="Open Sans" w:cs="Open Sans"/>
                <w:color w:val="54595F"/>
                <w:lang w:eastAsia="en-GB"/>
              </w:rPr>
            </w:pPr>
          </w:p>
          <w:p w14:paraId="058CA243" w14:textId="77777777" w:rsidR="003E0216" w:rsidRDefault="00A54BA2" w:rsidP="00A54BA2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4595F"/>
                <w:lang w:eastAsia="en-GB"/>
              </w:rPr>
            </w:pPr>
            <w:r w:rsidRPr="00A54BA2">
              <w:rPr>
                <w:rFonts w:ascii="Open Sans" w:eastAsia="Times New Roman" w:hAnsi="Open Sans" w:cs="Open Sans"/>
                <w:color w:val="54595F"/>
                <w:lang w:eastAsia="en-GB"/>
              </w:rPr>
              <w:t>Pupils can make links between sacred texts/stories and beliefs. </w:t>
            </w:r>
          </w:p>
          <w:p w14:paraId="0D9D266B" w14:textId="4B2F7F14" w:rsidR="006056A6" w:rsidRPr="006056A6" w:rsidRDefault="006056A6" w:rsidP="006056A6">
            <w:pPr>
              <w:rPr>
                <w:rFonts w:ascii="Open Sans" w:eastAsia="Times New Roman" w:hAnsi="Open Sans" w:cs="Open Sans"/>
                <w:color w:val="54595F"/>
                <w:lang w:eastAsia="en-GB"/>
              </w:rPr>
            </w:pPr>
          </w:p>
        </w:tc>
      </w:tr>
      <w:tr w:rsidR="003E0216" w:rsidRPr="000D4595" w14:paraId="7C52A224" w14:textId="77777777" w:rsidTr="00731E90">
        <w:tc>
          <w:tcPr>
            <w:tcW w:w="866" w:type="pct"/>
            <w:shd w:val="clear" w:color="auto" w:fill="C94D57"/>
          </w:tcPr>
          <w:p w14:paraId="495BD910" w14:textId="77777777" w:rsidR="003E0216" w:rsidRPr="00731E90" w:rsidRDefault="003E0216" w:rsidP="003E0216">
            <w:pPr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Philosophy</w:t>
            </w:r>
          </w:p>
        </w:tc>
        <w:tc>
          <w:tcPr>
            <w:tcW w:w="4134" w:type="pct"/>
          </w:tcPr>
          <w:p w14:paraId="56B52511" w14:textId="77777777" w:rsidR="006056A6" w:rsidRPr="00AD111E" w:rsidRDefault="006056A6" w:rsidP="006056A6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4595F"/>
                <w:lang w:eastAsia="en-GB"/>
              </w:rPr>
            </w:pPr>
            <w:r w:rsidRPr="00AD111E">
              <w:rPr>
                <w:rFonts w:ascii="Open Sans" w:eastAsia="Times New Roman" w:hAnsi="Open Sans" w:cs="Open Sans"/>
                <w:color w:val="54595F"/>
                <w:lang w:eastAsia="en-GB"/>
              </w:rPr>
              <w:t>Pupils are recognising their own values and the values of others. They are beginning to be able to say why they consider those values to be important.</w:t>
            </w:r>
          </w:p>
          <w:p w14:paraId="7E5BDBF5" w14:textId="77777777" w:rsidR="006056A6" w:rsidRPr="00704FB8" w:rsidRDefault="006056A6" w:rsidP="006056A6">
            <w:pPr>
              <w:pStyle w:val="ListParagraph"/>
              <w:ind w:left="360"/>
              <w:rPr>
                <w:rFonts w:ascii="Open Sans" w:eastAsia="Times New Roman" w:hAnsi="Open Sans" w:cs="Open Sans"/>
                <w:color w:val="54595F"/>
                <w:lang w:eastAsia="en-GB"/>
              </w:rPr>
            </w:pPr>
          </w:p>
          <w:p w14:paraId="25123D97" w14:textId="77777777" w:rsidR="006056A6" w:rsidRPr="00704FB8" w:rsidRDefault="006056A6" w:rsidP="006056A6">
            <w:pPr>
              <w:pStyle w:val="ListParagraph"/>
              <w:numPr>
                <w:ilvl w:val="0"/>
                <w:numId w:val="9"/>
              </w:numPr>
              <w:rPr>
                <w:rFonts w:ascii="Open Sans" w:eastAsia="Times New Roman" w:hAnsi="Open Sans" w:cs="Open Sans"/>
                <w:color w:val="54595F"/>
                <w:lang w:eastAsia="en-GB"/>
              </w:rPr>
            </w:pPr>
            <w:r w:rsidRPr="00704FB8">
              <w:rPr>
                <w:rFonts w:ascii="Open Sans" w:eastAsia="Times New Roman" w:hAnsi="Open Sans" w:cs="Open Sans"/>
                <w:color w:val="54595F"/>
                <w:lang w:eastAsia="en-GB"/>
              </w:rPr>
              <w:t xml:space="preserve">Pupils are asking good questions about their own and others’ experiences. </w:t>
            </w:r>
          </w:p>
          <w:p w14:paraId="1CE445B3" w14:textId="77777777" w:rsidR="003E0216" w:rsidRPr="000D4595" w:rsidRDefault="003E0216" w:rsidP="003E0216">
            <w:pPr>
              <w:pStyle w:val="ListParagraph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3E0216" w:rsidRPr="000D4595" w14:paraId="76AAA6A0" w14:textId="77777777" w:rsidTr="00731E90">
        <w:tc>
          <w:tcPr>
            <w:tcW w:w="866" w:type="pct"/>
            <w:shd w:val="clear" w:color="auto" w:fill="E0BF5E"/>
          </w:tcPr>
          <w:p w14:paraId="0923462D" w14:textId="77777777" w:rsidR="003E0216" w:rsidRPr="00731E90" w:rsidRDefault="003E0216" w:rsidP="003E0216">
            <w:pPr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</w:pPr>
            <w:r w:rsidRPr="00731E90">
              <w:rPr>
                <w:rFonts w:ascii="Open Sans" w:hAnsi="Open Sans" w:cs="Open Sans"/>
                <w:b/>
                <w:bCs/>
                <w:color w:val="FFFFFF" w:themeColor="background1"/>
                <w:sz w:val="28"/>
                <w:szCs w:val="28"/>
              </w:rPr>
              <w:t>Human Social Sciences</w:t>
            </w:r>
          </w:p>
        </w:tc>
        <w:tc>
          <w:tcPr>
            <w:tcW w:w="4134" w:type="pct"/>
          </w:tcPr>
          <w:p w14:paraId="2B2EFE57" w14:textId="77777777" w:rsidR="006E3B3F" w:rsidRPr="00AD111E" w:rsidRDefault="006E3B3F" w:rsidP="006E3B3F">
            <w:pPr>
              <w:pStyle w:val="ListParagraph"/>
              <w:numPr>
                <w:ilvl w:val="0"/>
                <w:numId w:val="9"/>
              </w:numPr>
              <w:rPr>
                <w:rFonts w:ascii="Open Sans" w:hAnsi="Open Sans" w:cs="Open Sans"/>
                <w:color w:val="54595F"/>
              </w:rPr>
            </w:pPr>
            <w:r w:rsidRPr="00AD111E">
              <w:rPr>
                <w:rFonts w:ascii="Open Sans" w:eastAsia="Times New Roman" w:hAnsi="Open Sans" w:cs="Open Sans"/>
                <w:color w:val="54595F"/>
                <w:lang w:eastAsia="en-GB"/>
              </w:rPr>
              <w:t>Pupils can use religious words to identify and describe features of religious life and the diversity of practice, suggesting meanings for actions and symbols. </w:t>
            </w:r>
          </w:p>
          <w:p w14:paraId="44E01B22" w14:textId="77777777" w:rsidR="006E3B3F" w:rsidRPr="00704FB8" w:rsidRDefault="006E3B3F" w:rsidP="006E3B3F">
            <w:pPr>
              <w:pStyle w:val="ListParagraph"/>
              <w:ind w:left="360" w:firstLine="60"/>
              <w:rPr>
                <w:rFonts w:ascii="Open Sans" w:hAnsi="Open Sans" w:cs="Open Sans"/>
                <w:color w:val="54595F"/>
              </w:rPr>
            </w:pPr>
          </w:p>
          <w:p w14:paraId="647DC4C9" w14:textId="77777777" w:rsidR="006E3B3F" w:rsidRPr="00CA6492" w:rsidRDefault="006E3B3F" w:rsidP="006E3B3F">
            <w:pPr>
              <w:pStyle w:val="ListParagraph"/>
              <w:numPr>
                <w:ilvl w:val="0"/>
                <w:numId w:val="9"/>
              </w:numPr>
              <w:rPr>
                <w:rFonts w:ascii="Open Sans" w:hAnsi="Open Sans" w:cs="Open Sans"/>
                <w:color w:val="54595F"/>
              </w:rPr>
            </w:pPr>
            <w:r w:rsidRPr="00704FB8">
              <w:rPr>
                <w:rFonts w:ascii="Open Sans" w:eastAsia="Times New Roman" w:hAnsi="Open Sans" w:cs="Open Sans"/>
                <w:color w:val="54595F"/>
                <w:lang w:eastAsia="en-GB"/>
              </w:rPr>
              <w:t>Pupils can identify and describe different ways in which religion is expressed noticing similarities and differences within and between religious and non-religious communities.  </w:t>
            </w:r>
          </w:p>
          <w:p w14:paraId="3358F48D" w14:textId="77777777" w:rsidR="006056A6" w:rsidRPr="006056A6" w:rsidRDefault="006056A6" w:rsidP="006056A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14:paraId="2BDDB630" w14:textId="77777777" w:rsidR="00E57AA8" w:rsidRPr="00CF7FE5" w:rsidRDefault="00E57AA8" w:rsidP="00CF7FE5">
      <w:pPr>
        <w:rPr>
          <w:rFonts w:ascii="Open Sans" w:hAnsi="Open Sans" w:cs="Open Sans"/>
        </w:rPr>
      </w:pPr>
    </w:p>
    <w:sectPr w:rsidR="00E57AA8" w:rsidRPr="00CF7FE5" w:rsidSect="002751FA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3693F" w14:textId="77777777" w:rsidR="001525AC" w:rsidRDefault="001525AC" w:rsidP="000F7650">
      <w:pPr>
        <w:spacing w:after="0" w:line="240" w:lineRule="auto"/>
      </w:pPr>
      <w:r>
        <w:separator/>
      </w:r>
    </w:p>
  </w:endnote>
  <w:endnote w:type="continuationSeparator" w:id="0">
    <w:p w14:paraId="41355E4F" w14:textId="77777777" w:rsidR="001525AC" w:rsidRDefault="001525AC" w:rsidP="000F7650">
      <w:pPr>
        <w:spacing w:after="0" w:line="240" w:lineRule="auto"/>
      </w:pPr>
      <w:r>
        <w:continuationSeparator/>
      </w:r>
    </w:p>
  </w:endnote>
  <w:endnote w:type="continuationNotice" w:id="1">
    <w:p w14:paraId="59CB0F31" w14:textId="77777777" w:rsidR="001525AC" w:rsidRDefault="001525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AAE9" w14:textId="3BAD8269" w:rsidR="000F7650" w:rsidRPr="00536B31" w:rsidRDefault="00536B31" w:rsidP="00D92521">
    <w:pPr>
      <w:pStyle w:val="Footer"/>
      <w:rPr>
        <w:rFonts w:ascii="Open Sans" w:hAnsi="Open Sans" w:cs="Open Sans"/>
        <w:color w:val="54595F"/>
      </w:rPr>
    </w:pPr>
    <w:r w:rsidRPr="00536B31">
      <w:rPr>
        <w:rFonts w:ascii="Open Sans" w:hAnsi="Open Sans" w:cs="Open Sans"/>
        <w:color w:val="54595F"/>
      </w:rPr>
      <w:t>© Blackburn Diocesan Board of Education 202</w:t>
    </w:r>
    <w:r w:rsidR="00771BF9">
      <w:rPr>
        <w:rFonts w:ascii="Open Sans" w:hAnsi="Open Sans" w:cs="Open Sans"/>
        <w:color w:val="54595F"/>
      </w:rPr>
      <w:t>6</w:t>
    </w:r>
    <w:r w:rsidRPr="00536B31">
      <w:rPr>
        <w:rFonts w:ascii="Open Sans" w:hAnsi="Open Sans" w:cs="Open Sans"/>
        <w:color w:val="54595F"/>
      </w:rPr>
      <w:t xml:space="preserve">                                                                                                                                 </w:t>
    </w:r>
    <w:r w:rsidR="00D92521">
      <w:rPr>
        <w:rFonts w:ascii="Open Sans" w:hAnsi="Open Sans" w:cs="Open Sans"/>
        <w:color w:val="54595F"/>
      </w:rPr>
      <w:t xml:space="preserve">                 </w:t>
    </w:r>
    <w:r w:rsidRPr="00536B31">
      <w:rPr>
        <w:rFonts w:ascii="Open Sans" w:hAnsi="Open Sans" w:cs="Open Sans"/>
        <w:color w:val="54595F"/>
      </w:rPr>
      <w:t xml:space="preserve"> Page</w:t>
    </w:r>
    <w:r>
      <w:rPr>
        <w:rFonts w:ascii="Open Sans" w:hAnsi="Open Sans" w:cs="Open Sans"/>
        <w:color w:val="54595F"/>
      </w:rPr>
      <w:t xml:space="preserve"> </w:t>
    </w:r>
    <w:r w:rsidRPr="00536B31">
      <w:rPr>
        <w:rFonts w:ascii="Open Sans" w:hAnsi="Open Sans" w:cs="Open Sans"/>
        <w:color w:val="54595F"/>
      </w:rPr>
      <w:fldChar w:fldCharType="begin"/>
    </w:r>
    <w:r w:rsidRPr="00536B31">
      <w:rPr>
        <w:rFonts w:ascii="Open Sans" w:hAnsi="Open Sans" w:cs="Open Sans"/>
        <w:color w:val="54595F"/>
      </w:rPr>
      <w:instrText xml:space="preserve"> PAGE   \* MERGEFORMAT </w:instrText>
    </w:r>
    <w:r w:rsidRPr="00536B31">
      <w:rPr>
        <w:rFonts w:ascii="Open Sans" w:hAnsi="Open Sans" w:cs="Open Sans"/>
        <w:color w:val="54595F"/>
      </w:rPr>
      <w:fldChar w:fldCharType="separate"/>
    </w:r>
    <w:r w:rsidRPr="00536B31">
      <w:rPr>
        <w:rFonts w:ascii="Open Sans" w:hAnsi="Open Sans" w:cs="Open Sans"/>
        <w:noProof/>
        <w:color w:val="54595F"/>
      </w:rPr>
      <w:t>1</w:t>
    </w:r>
    <w:r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54ED" w14:textId="720BCD17" w:rsidR="000F7650" w:rsidRPr="00536B31" w:rsidRDefault="000F7650" w:rsidP="000F7650">
    <w:pPr>
      <w:pStyle w:val="Footer"/>
      <w:tabs>
        <w:tab w:val="clear" w:pos="4513"/>
        <w:tab w:val="clear" w:pos="9026"/>
        <w:tab w:val="left" w:pos="12900"/>
      </w:tabs>
      <w:rPr>
        <w:rFonts w:ascii="Open Sans" w:hAnsi="Open Sans" w:cs="Open Sans"/>
        <w:color w:val="54595F"/>
      </w:rPr>
    </w:pPr>
    <w:r w:rsidRPr="00536B31">
      <w:rPr>
        <w:rFonts w:ascii="Open Sans" w:hAnsi="Open Sans" w:cs="Open Sans"/>
        <w:color w:val="54595F"/>
      </w:rPr>
      <w:t xml:space="preserve">© Blackburn Diocesan Board of Education 2023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</w:t>
    </w:r>
    <w:r w:rsidR="00536B31">
      <w:rPr>
        <w:rFonts w:ascii="Open Sans" w:hAnsi="Open Sans" w:cs="Open Sans"/>
        <w:color w:val="54595F"/>
      </w:rPr>
      <w:t xml:space="preserve">      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                            </w:t>
    </w:r>
    <w:r w:rsidRPr="00536B31">
      <w:rPr>
        <w:rFonts w:ascii="Open Sans" w:hAnsi="Open Sans" w:cs="Open Sans"/>
        <w:color w:val="54595F"/>
      </w:rPr>
      <w:t xml:space="preserve">Unit </w:t>
    </w:r>
    <w:proofErr w:type="gramStart"/>
    <w:r w:rsidRPr="00536B31">
      <w:rPr>
        <w:rFonts w:ascii="Open Sans" w:hAnsi="Open Sans" w:cs="Open Sans"/>
        <w:color w:val="54595F"/>
      </w:rPr>
      <w:t>X</w:t>
    </w:r>
    <w:r w:rsidR="00536B31">
      <w:rPr>
        <w:rFonts w:ascii="Open Sans" w:hAnsi="Open Sans" w:cs="Open Sans"/>
        <w:color w:val="54595F"/>
      </w:rPr>
      <w:t>.</w:t>
    </w:r>
    <w:r w:rsidRPr="00536B31">
      <w:rPr>
        <w:rFonts w:ascii="Open Sans" w:hAnsi="Open Sans" w:cs="Open Sans"/>
        <w:color w:val="54595F"/>
      </w:rPr>
      <w:t>X  Page</w:t>
    </w:r>
    <w:proofErr w:type="gramEnd"/>
    <w:r w:rsidRPr="00536B31">
      <w:rPr>
        <w:rFonts w:ascii="Open Sans" w:hAnsi="Open Sans" w:cs="Open Sans"/>
        <w:color w:val="54595F"/>
      </w:rPr>
      <w:t xml:space="preserve"> </w:t>
    </w:r>
    <w:r w:rsidR="00536B31" w:rsidRPr="00536B31">
      <w:rPr>
        <w:rFonts w:ascii="Open Sans" w:hAnsi="Open Sans" w:cs="Open Sans"/>
        <w:color w:val="54595F"/>
      </w:rPr>
      <w:fldChar w:fldCharType="begin"/>
    </w:r>
    <w:r w:rsidR="00536B31" w:rsidRPr="00536B31">
      <w:rPr>
        <w:rFonts w:ascii="Open Sans" w:hAnsi="Open Sans" w:cs="Open Sans"/>
        <w:color w:val="54595F"/>
      </w:rPr>
      <w:instrText xml:space="preserve"> PAGE   \* MERGEFORMAT </w:instrText>
    </w:r>
    <w:r w:rsidR="00536B31" w:rsidRPr="00536B31">
      <w:rPr>
        <w:rFonts w:ascii="Open Sans" w:hAnsi="Open Sans" w:cs="Open Sans"/>
        <w:color w:val="54595F"/>
      </w:rPr>
      <w:fldChar w:fldCharType="separate"/>
    </w:r>
    <w:r w:rsidR="00536B31" w:rsidRPr="00536B31">
      <w:rPr>
        <w:rFonts w:ascii="Open Sans" w:hAnsi="Open Sans" w:cs="Open Sans"/>
        <w:noProof/>
        <w:color w:val="54595F"/>
      </w:rPr>
      <w:t>1</w:t>
    </w:r>
    <w:r w:rsidR="00536B31"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1F303" w14:textId="77777777" w:rsidR="001525AC" w:rsidRDefault="001525AC" w:rsidP="000F7650">
      <w:pPr>
        <w:spacing w:after="0" w:line="240" w:lineRule="auto"/>
      </w:pPr>
      <w:r>
        <w:separator/>
      </w:r>
    </w:p>
  </w:footnote>
  <w:footnote w:type="continuationSeparator" w:id="0">
    <w:p w14:paraId="6CDD0BA6" w14:textId="77777777" w:rsidR="001525AC" w:rsidRDefault="001525AC" w:rsidP="000F7650">
      <w:pPr>
        <w:spacing w:after="0" w:line="240" w:lineRule="auto"/>
      </w:pPr>
      <w:r>
        <w:continuationSeparator/>
      </w:r>
    </w:p>
  </w:footnote>
  <w:footnote w:type="continuationNotice" w:id="1">
    <w:p w14:paraId="7645562E" w14:textId="77777777" w:rsidR="001525AC" w:rsidRDefault="001525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921B" w14:textId="1E4D7D82" w:rsidR="006C6366" w:rsidRPr="006C6366" w:rsidRDefault="00DC3273" w:rsidP="006C636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60288" behindDoc="0" locked="0" layoutInCell="1" allowOverlap="0" wp14:anchorId="3DEDB63C" wp14:editId="1788E57B">
              <wp:simplePos x="0" y="0"/>
              <wp:positionH relativeFrom="margin">
                <wp:posOffset>3445510</wp:posOffset>
              </wp:positionH>
              <wp:positionV relativeFrom="topMargin">
                <wp:posOffset>306070</wp:posOffset>
              </wp:positionV>
              <wp:extent cx="5400000" cy="5400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00000" cy="54000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7A435B" w14:textId="6AA236DF" w:rsidR="00DC3273" w:rsidRPr="00B00545" w:rsidRDefault="001E2FD1" w:rsidP="00DC3273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Unit </w:t>
                          </w:r>
                          <w:r w:rsidR="003B09D9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>1.1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 milesTones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EDB63C" id="Rectangle 1" o:spid="_x0000_s1026" style="position:absolute;margin-left:271.3pt;margin-top:24.1pt;width:425.2pt;height:42.5pt;z-index:251660288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" o:allowoverlap="f" fillcolor="#e0bf5e" stroked="f" strokeweight="1pt">
              <v:textbox>
                <w:txbxContent>
                  <w:p w14:paraId="717A435B" w14:textId="6AA236DF" w:rsidR="00DC3273" w:rsidRPr="00B00545" w:rsidRDefault="001E2FD1" w:rsidP="00DC3273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Unit </w:t>
                    </w:r>
                    <w:r w:rsidR="003B09D9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>1.1</w:t>
                    </w: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 milesTones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31740" w:rsidRPr="006C6366">
      <w:rPr>
        <w:noProof/>
      </w:rPr>
      <w:drawing>
        <wp:anchor distT="0" distB="0" distL="114300" distR="114300" simplePos="0" relativeHeight="251662336" behindDoc="0" locked="0" layoutInCell="1" allowOverlap="1" wp14:anchorId="1DD49C33" wp14:editId="4437905D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1296000" cy="432000"/>
          <wp:effectExtent l="0" t="0" r="0" b="6350"/>
          <wp:wrapNone/>
          <wp:docPr id="496291540" name="Picture 4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49984" name="Picture 4" descr="A black text on a black background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13F7A3" w14:textId="00F3E397" w:rsidR="0054681E" w:rsidRDefault="0054681E">
    <w:pPr>
      <w:pStyle w:val="Header"/>
    </w:pPr>
  </w:p>
  <w:p w14:paraId="2E642533" w14:textId="77777777" w:rsidR="0054681E" w:rsidRDefault="0054681E">
    <w:pPr>
      <w:pStyle w:val="Header"/>
    </w:pPr>
  </w:p>
  <w:p w14:paraId="79A01F7B" w14:textId="0D0CE07C" w:rsidR="000F7650" w:rsidRDefault="000F7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88B8" w14:textId="62EA675B" w:rsidR="000F7650" w:rsidRDefault="000F765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02D2A5A2" wp14:editId="558C0259">
              <wp:simplePos x="0" y="0"/>
              <wp:positionH relativeFrom="margin">
                <wp:posOffset>2362200</wp:posOffset>
              </wp:positionH>
              <wp:positionV relativeFrom="topMargin">
                <wp:align>bottom</wp:align>
              </wp:positionV>
              <wp:extent cx="6686550" cy="455930"/>
              <wp:effectExtent l="0" t="0" r="0" b="127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6550" cy="45593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8465AE" w14:textId="77777777" w:rsidR="000F7650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 w:rsidRPr="00FD663D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Questful RE </w:t>
                          </w:r>
                        </w:p>
                        <w:p w14:paraId="283DA279" w14:textId="0D86BB6B" w:rsidR="000F7650" w:rsidRPr="00FD663D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sensory story – Easter Day – the Resurrection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2A5A2" id="Rectangle 197" o:spid="_x0000_s1027" style="position:absolute;margin-left:186pt;margin-top:0;width:526.5pt;height:35.9pt;z-index:-25165824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" o:allowoverlap="f" fillcolor="#e0bf5e" stroked="f" strokeweight="1pt">
              <v:textbox>
                <w:txbxContent>
                  <w:p w14:paraId="2E8465AE" w14:textId="77777777" w:rsidR="000F7650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 w:rsidRPr="00FD663D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Questful RE </w:t>
                    </w:r>
                  </w:p>
                  <w:p w14:paraId="283DA279" w14:textId="0D86BB6B" w:rsidR="000F7650" w:rsidRPr="00FD663D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sensory story – Easter Day – the Resurrection 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Open Sans" w:hAnsi="Open Sans" w:cs="Open Sans"/>
        <w:bCs/>
        <w:noProof/>
        <w:color w:val="54595F"/>
      </w:rPr>
      <w:drawing>
        <wp:anchor distT="0" distB="0" distL="114300" distR="114300" simplePos="0" relativeHeight="251658241" behindDoc="1" locked="0" layoutInCell="1" allowOverlap="1" wp14:anchorId="68555F56" wp14:editId="4F2DD2A8">
          <wp:simplePos x="0" y="0"/>
          <wp:positionH relativeFrom="column">
            <wp:posOffset>228600</wp:posOffset>
          </wp:positionH>
          <wp:positionV relativeFrom="paragraph">
            <wp:posOffset>-278130</wp:posOffset>
          </wp:positionV>
          <wp:extent cx="1664970" cy="518160"/>
          <wp:effectExtent l="0" t="0" r="0" b="0"/>
          <wp:wrapTight wrapText="bothSides">
            <wp:wrapPolygon edited="0">
              <wp:start x="0" y="0"/>
              <wp:lineTo x="494" y="14294"/>
              <wp:lineTo x="1730" y="18265"/>
              <wp:lineTo x="1977" y="19853"/>
              <wp:lineTo x="21254" y="19853"/>
              <wp:lineTo x="21254" y="0"/>
              <wp:lineTo x="0" y="0"/>
            </wp:wrapPolygon>
          </wp:wrapTight>
          <wp:docPr id="5" name="Picture 5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97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29F7"/>
    <w:multiLevelType w:val="hybridMultilevel"/>
    <w:tmpl w:val="559218F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72028"/>
    <w:multiLevelType w:val="hybridMultilevel"/>
    <w:tmpl w:val="0B5C1C8A"/>
    <w:lvl w:ilvl="0" w:tplc="E0942E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F22C5"/>
    <w:multiLevelType w:val="hybridMultilevel"/>
    <w:tmpl w:val="2DA689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F4781F"/>
    <w:multiLevelType w:val="hybridMultilevel"/>
    <w:tmpl w:val="3886EDF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482CA9"/>
    <w:multiLevelType w:val="hybridMultilevel"/>
    <w:tmpl w:val="693CAB8E"/>
    <w:lvl w:ilvl="0" w:tplc="15B41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595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75781"/>
    <w:multiLevelType w:val="hybridMultilevel"/>
    <w:tmpl w:val="13AE5CD0"/>
    <w:lvl w:ilvl="0" w:tplc="15B41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595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D5621"/>
    <w:multiLevelType w:val="hybridMultilevel"/>
    <w:tmpl w:val="C4E0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C60653"/>
    <w:multiLevelType w:val="hybridMultilevel"/>
    <w:tmpl w:val="9446D5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91DA5"/>
    <w:multiLevelType w:val="hybridMultilevel"/>
    <w:tmpl w:val="4E06B93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D84CDF"/>
    <w:multiLevelType w:val="hybridMultilevel"/>
    <w:tmpl w:val="355EAD44"/>
    <w:lvl w:ilvl="0" w:tplc="C6903F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101DD"/>
    <w:multiLevelType w:val="hybridMultilevel"/>
    <w:tmpl w:val="0F323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48309F"/>
    <w:multiLevelType w:val="hybridMultilevel"/>
    <w:tmpl w:val="98B84C2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E60BE0"/>
    <w:multiLevelType w:val="hybridMultilevel"/>
    <w:tmpl w:val="766C676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D2740C"/>
    <w:multiLevelType w:val="hybridMultilevel"/>
    <w:tmpl w:val="A470FC6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A6687B"/>
    <w:multiLevelType w:val="hybridMultilevel"/>
    <w:tmpl w:val="85CAFB0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B7031B"/>
    <w:multiLevelType w:val="hybridMultilevel"/>
    <w:tmpl w:val="9AA06CE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680671"/>
    <w:multiLevelType w:val="hybridMultilevel"/>
    <w:tmpl w:val="ED24140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F33D47"/>
    <w:multiLevelType w:val="hybridMultilevel"/>
    <w:tmpl w:val="F97E1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D5FB3"/>
    <w:multiLevelType w:val="hybridMultilevel"/>
    <w:tmpl w:val="B38A32E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320734"/>
    <w:multiLevelType w:val="hybridMultilevel"/>
    <w:tmpl w:val="2056D8D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FB7634"/>
    <w:multiLevelType w:val="hybridMultilevel"/>
    <w:tmpl w:val="114CDF5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585DEA"/>
    <w:multiLevelType w:val="hybridMultilevel"/>
    <w:tmpl w:val="C256F8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9355191">
    <w:abstractNumId w:val="9"/>
  </w:num>
  <w:num w:numId="2" w16cid:durableId="1684937268">
    <w:abstractNumId w:val="1"/>
  </w:num>
  <w:num w:numId="3" w16cid:durableId="1084063725">
    <w:abstractNumId w:val="21"/>
  </w:num>
  <w:num w:numId="4" w16cid:durableId="2126464315">
    <w:abstractNumId w:val="6"/>
  </w:num>
  <w:num w:numId="5" w16cid:durableId="1193222480">
    <w:abstractNumId w:val="10"/>
  </w:num>
  <w:num w:numId="6" w16cid:durableId="609314523">
    <w:abstractNumId w:val="0"/>
  </w:num>
  <w:num w:numId="7" w16cid:durableId="1264805552">
    <w:abstractNumId w:val="15"/>
  </w:num>
  <w:num w:numId="8" w16cid:durableId="382488563">
    <w:abstractNumId w:val="18"/>
  </w:num>
  <w:num w:numId="9" w16cid:durableId="790365285">
    <w:abstractNumId w:val="12"/>
  </w:num>
  <w:num w:numId="10" w16cid:durableId="1183982128">
    <w:abstractNumId w:val="13"/>
  </w:num>
  <w:num w:numId="11" w16cid:durableId="137455389">
    <w:abstractNumId w:val="20"/>
  </w:num>
  <w:num w:numId="12" w16cid:durableId="279268184">
    <w:abstractNumId w:val="14"/>
  </w:num>
  <w:num w:numId="13" w16cid:durableId="394203847">
    <w:abstractNumId w:val="3"/>
  </w:num>
  <w:num w:numId="14" w16cid:durableId="1921795895">
    <w:abstractNumId w:val="11"/>
  </w:num>
  <w:num w:numId="15" w16cid:durableId="1495685448">
    <w:abstractNumId w:val="16"/>
  </w:num>
  <w:num w:numId="16" w16cid:durableId="154883678">
    <w:abstractNumId w:val="19"/>
  </w:num>
  <w:num w:numId="17" w16cid:durableId="90978138">
    <w:abstractNumId w:val="8"/>
  </w:num>
  <w:num w:numId="18" w16cid:durableId="1307247911">
    <w:abstractNumId w:val="17"/>
  </w:num>
  <w:num w:numId="19" w16cid:durableId="44261229">
    <w:abstractNumId w:val="7"/>
  </w:num>
  <w:num w:numId="20" w16cid:durableId="1722171502">
    <w:abstractNumId w:val="2"/>
  </w:num>
  <w:num w:numId="21" w16cid:durableId="1666278857">
    <w:abstractNumId w:val="5"/>
  </w:num>
  <w:num w:numId="22" w16cid:durableId="1098479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8B"/>
    <w:rsid w:val="00005CCE"/>
    <w:rsid w:val="00017685"/>
    <w:rsid w:val="000329A1"/>
    <w:rsid w:val="00033370"/>
    <w:rsid w:val="0004317C"/>
    <w:rsid w:val="00046F52"/>
    <w:rsid w:val="0005530A"/>
    <w:rsid w:val="00077802"/>
    <w:rsid w:val="000C2D3E"/>
    <w:rsid w:val="000C57A6"/>
    <w:rsid w:val="000D23F3"/>
    <w:rsid w:val="000D2E0C"/>
    <w:rsid w:val="000D4595"/>
    <w:rsid w:val="000E27BD"/>
    <w:rsid w:val="000E4A30"/>
    <w:rsid w:val="000F2B04"/>
    <w:rsid w:val="000F72B7"/>
    <w:rsid w:val="000F7650"/>
    <w:rsid w:val="0011207C"/>
    <w:rsid w:val="00115A62"/>
    <w:rsid w:val="001210D2"/>
    <w:rsid w:val="0012448B"/>
    <w:rsid w:val="00137880"/>
    <w:rsid w:val="0014041C"/>
    <w:rsid w:val="001453FD"/>
    <w:rsid w:val="001525AC"/>
    <w:rsid w:val="00162601"/>
    <w:rsid w:val="00171014"/>
    <w:rsid w:val="0017534E"/>
    <w:rsid w:val="00186D15"/>
    <w:rsid w:val="001A4BAE"/>
    <w:rsid w:val="001C5274"/>
    <w:rsid w:val="001D4796"/>
    <w:rsid w:val="001E2FD1"/>
    <w:rsid w:val="00215F79"/>
    <w:rsid w:val="00240056"/>
    <w:rsid w:val="00246551"/>
    <w:rsid w:val="00260502"/>
    <w:rsid w:val="002751FA"/>
    <w:rsid w:val="00287311"/>
    <w:rsid w:val="0028789C"/>
    <w:rsid w:val="00296B8E"/>
    <w:rsid w:val="002D3820"/>
    <w:rsid w:val="002E660F"/>
    <w:rsid w:val="002F6D72"/>
    <w:rsid w:val="002F74E9"/>
    <w:rsid w:val="003120BF"/>
    <w:rsid w:val="00314326"/>
    <w:rsid w:val="00314DA2"/>
    <w:rsid w:val="0031674F"/>
    <w:rsid w:val="00316BC0"/>
    <w:rsid w:val="0033337A"/>
    <w:rsid w:val="003344BD"/>
    <w:rsid w:val="00340F31"/>
    <w:rsid w:val="00346484"/>
    <w:rsid w:val="00356334"/>
    <w:rsid w:val="00384912"/>
    <w:rsid w:val="00394537"/>
    <w:rsid w:val="00397C38"/>
    <w:rsid w:val="003B09D9"/>
    <w:rsid w:val="003B1A00"/>
    <w:rsid w:val="003D04E3"/>
    <w:rsid w:val="003D7DF8"/>
    <w:rsid w:val="003E0216"/>
    <w:rsid w:val="003F11D3"/>
    <w:rsid w:val="003F3498"/>
    <w:rsid w:val="003F4081"/>
    <w:rsid w:val="003F5631"/>
    <w:rsid w:val="004159CE"/>
    <w:rsid w:val="00420E8E"/>
    <w:rsid w:val="0042407C"/>
    <w:rsid w:val="0042678A"/>
    <w:rsid w:val="00440A93"/>
    <w:rsid w:val="00461493"/>
    <w:rsid w:val="004862AA"/>
    <w:rsid w:val="00490D34"/>
    <w:rsid w:val="004B794A"/>
    <w:rsid w:val="004D06C9"/>
    <w:rsid w:val="004D5D4B"/>
    <w:rsid w:val="004E0285"/>
    <w:rsid w:val="004F2EAE"/>
    <w:rsid w:val="004F6A72"/>
    <w:rsid w:val="004F6F34"/>
    <w:rsid w:val="00500CA6"/>
    <w:rsid w:val="00503334"/>
    <w:rsid w:val="0050590D"/>
    <w:rsid w:val="00510D7C"/>
    <w:rsid w:val="00532D21"/>
    <w:rsid w:val="005332E6"/>
    <w:rsid w:val="005361AF"/>
    <w:rsid w:val="00536B31"/>
    <w:rsid w:val="00545ACD"/>
    <w:rsid w:val="0054681E"/>
    <w:rsid w:val="00562801"/>
    <w:rsid w:val="00581543"/>
    <w:rsid w:val="00586CE9"/>
    <w:rsid w:val="00592734"/>
    <w:rsid w:val="0059519C"/>
    <w:rsid w:val="005A0A3E"/>
    <w:rsid w:val="005B4CCB"/>
    <w:rsid w:val="005B4D4A"/>
    <w:rsid w:val="005E086A"/>
    <w:rsid w:val="005F063E"/>
    <w:rsid w:val="005F1D84"/>
    <w:rsid w:val="005F1FD2"/>
    <w:rsid w:val="006056A6"/>
    <w:rsid w:val="00606C42"/>
    <w:rsid w:val="00622825"/>
    <w:rsid w:val="0063445F"/>
    <w:rsid w:val="00634D87"/>
    <w:rsid w:val="0065561A"/>
    <w:rsid w:val="0066141B"/>
    <w:rsid w:val="00677DB2"/>
    <w:rsid w:val="00685EC1"/>
    <w:rsid w:val="00695D77"/>
    <w:rsid w:val="006A5FE7"/>
    <w:rsid w:val="006C08EC"/>
    <w:rsid w:val="006C14F6"/>
    <w:rsid w:val="006C58F1"/>
    <w:rsid w:val="006C6366"/>
    <w:rsid w:val="006E0B80"/>
    <w:rsid w:val="006E3B3F"/>
    <w:rsid w:val="007000AA"/>
    <w:rsid w:val="00706727"/>
    <w:rsid w:val="00730F28"/>
    <w:rsid w:val="007314D9"/>
    <w:rsid w:val="00731E90"/>
    <w:rsid w:val="00736142"/>
    <w:rsid w:val="00736DD0"/>
    <w:rsid w:val="00737477"/>
    <w:rsid w:val="00737F6A"/>
    <w:rsid w:val="0074668C"/>
    <w:rsid w:val="0076316E"/>
    <w:rsid w:val="0076559A"/>
    <w:rsid w:val="00766B1E"/>
    <w:rsid w:val="00770C46"/>
    <w:rsid w:val="00771BF9"/>
    <w:rsid w:val="00776A6D"/>
    <w:rsid w:val="00780B2C"/>
    <w:rsid w:val="00785BB5"/>
    <w:rsid w:val="00791307"/>
    <w:rsid w:val="007A1853"/>
    <w:rsid w:val="007B24D1"/>
    <w:rsid w:val="007B73D2"/>
    <w:rsid w:val="007C0A8C"/>
    <w:rsid w:val="007C17D5"/>
    <w:rsid w:val="007E54E3"/>
    <w:rsid w:val="00806B96"/>
    <w:rsid w:val="00821541"/>
    <w:rsid w:val="00844827"/>
    <w:rsid w:val="0085056E"/>
    <w:rsid w:val="00871FAC"/>
    <w:rsid w:val="008820B5"/>
    <w:rsid w:val="00891331"/>
    <w:rsid w:val="00895845"/>
    <w:rsid w:val="008959B0"/>
    <w:rsid w:val="00895E9C"/>
    <w:rsid w:val="008A4037"/>
    <w:rsid w:val="008A6CCE"/>
    <w:rsid w:val="008D1F9F"/>
    <w:rsid w:val="008D71E1"/>
    <w:rsid w:val="008E1635"/>
    <w:rsid w:val="008F052B"/>
    <w:rsid w:val="00905035"/>
    <w:rsid w:val="00933FB9"/>
    <w:rsid w:val="00934B7F"/>
    <w:rsid w:val="00956A04"/>
    <w:rsid w:val="00957076"/>
    <w:rsid w:val="00964DFA"/>
    <w:rsid w:val="00991F98"/>
    <w:rsid w:val="009971A1"/>
    <w:rsid w:val="009A0EB3"/>
    <w:rsid w:val="009A36EB"/>
    <w:rsid w:val="009C11B6"/>
    <w:rsid w:val="009C27ED"/>
    <w:rsid w:val="009D1982"/>
    <w:rsid w:val="009D2081"/>
    <w:rsid w:val="009F22F5"/>
    <w:rsid w:val="00A31824"/>
    <w:rsid w:val="00A3445F"/>
    <w:rsid w:val="00A42E23"/>
    <w:rsid w:val="00A5230E"/>
    <w:rsid w:val="00A54BA2"/>
    <w:rsid w:val="00A77551"/>
    <w:rsid w:val="00A77983"/>
    <w:rsid w:val="00A8018C"/>
    <w:rsid w:val="00A855EB"/>
    <w:rsid w:val="00AA3812"/>
    <w:rsid w:val="00AA5C72"/>
    <w:rsid w:val="00AB18AB"/>
    <w:rsid w:val="00AC00AC"/>
    <w:rsid w:val="00AC091F"/>
    <w:rsid w:val="00AD111E"/>
    <w:rsid w:val="00AF5E1F"/>
    <w:rsid w:val="00B214A0"/>
    <w:rsid w:val="00B34B59"/>
    <w:rsid w:val="00B35085"/>
    <w:rsid w:val="00B4798B"/>
    <w:rsid w:val="00B52D43"/>
    <w:rsid w:val="00B57B36"/>
    <w:rsid w:val="00B62CCC"/>
    <w:rsid w:val="00B97A7C"/>
    <w:rsid w:val="00BA135E"/>
    <w:rsid w:val="00BA3CAF"/>
    <w:rsid w:val="00BA7116"/>
    <w:rsid w:val="00BA722A"/>
    <w:rsid w:val="00BA731B"/>
    <w:rsid w:val="00BE3358"/>
    <w:rsid w:val="00BE38D0"/>
    <w:rsid w:val="00BF1A90"/>
    <w:rsid w:val="00C14E86"/>
    <w:rsid w:val="00C3065A"/>
    <w:rsid w:val="00C36295"/>
    <w:rsid w:val="00C5290B"/>
    <w:rsid w:val="00C61517"/>
    <w:rsid w:val="00C64ECA"/>
    <w:rsid w:val="00C74F0E"/>
    <w:rsid w:val="00C75F25"/>
    <w:rsid w:val="00C82003"/>
    <w:rsid w:val="00C9271D"/>
    <w:rsid w:val="00C93A75"/>
    <w:rsid w:val="00CA17AD"/>
    <w:rsid w:val="00CA6492"/>
    <w:rsid w:val="00CA6609"/>
    <w:rsid w:val="00CC26A8"/>
    <w:rsid w:val="00CD1887"/>
    <w:rsid w:val="00CF6E11"/>
    <w:rsid w:val="00CF7FE5"/>
    <w:rsid w:val="00D52A4A"/>
    <w:rsid w:val="00D53A2D"/>
    <w:rsid w:val="00D85522"/>
    <w:rsid w:val="00D85BC1"/>
    <w:rsid w:val="00D92521"/>
    <w:rsid w:val="00DA0CBD"/>
    <w:rsid w:val="00DA209B"/>
    <w:rsid w:val="00DA7CAC"/>
    <w:rsid w:val="00DB039E"/>
    <w:rsid w:val="00DB2AF9"/>
    <w:rsid w:val="00DC3273"/>
    <w:rsid w:val="00DC5AA5"/>
    <w:rsid w:val="00DD633E"/>
    <w:rsid w:val="00DD637E"/>
    <w:rsid w:val="00DE23B5"/>
    <w:rsid w:val="00DE3838"/>
    <w:rsid w:val="00E0544D"/>
    <w:rsid w:val="00E06B97"/>
    <w:rsid w:val="00E3298D"/>
    <w:rsid w:val="00E362B4"/>
    <w:rsid w:val="00E40F35"/>
    <w:rsid w:val="00E57AA8"/>
    <w:rsid w:val="00E63CF1"/>
    <w:rsid w:val="00E66B44"/>
    <w:rsid w:val="00E75B6D"/>
    <w:rsid w:val="00E77151"/>
    <w:rsid w:val="00E8262B"/>
    <w:rsid w:val="00E90DAD"/>
    <w:rsid w:val="00EA72B2"/>
    <w:rsid w:val="00EC493C"/>
    <w:rsid w:val="00ED1262"/>
    <w:rsid w:val="00ED1753"/>
    <w:rsid w:val="00ED4B72"/>
    <w:rsid w:val="00ED753E"/>
    <w:rsid w:val="00EE4866"/>
    <w:rsid w:val="00EF2491"/>
    <w:rsid w:val="00EF464A"/>
    <w:rsid w:val="00EF656E"/>
    <w:rsid w:val="00F021BA"/>
    <w:rsid w:val="00F13E4A"/>
    <w:rsid w:val="00F16679"/>
    <w:rsid w:val="00F31740"/>
    <w:rsid w:val="00F3630C"/>
    <w:rsid w:val="00F419CB"/>
    <w:rsid w:val="00F4330D"/>
    <w:rsid w:val="00F4488A"/>
    <w:rsid w:val="00F528DF"/>
    <w:rsid w:val="00F7598B"/>
    <w:rsid w:val="00F8784E"/>
    <w:rsid w:val="00FA01CD"/>
    <w:rsid w:val="00FA605C"/>
    <w:rsid w:val="00FB104F"/>
    <w:rsid w:val="00FB7352"/>
    <w:rsid w:val="00FB7765"/>
    <w:rsid w:val="00FC5DFF"/>
    <w:rsid w:val="00FD4CE0"/>
    <w:rsid w:val="00FF5C0B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24754"/>
  <w15:chartTrackingRefBased/>
  <w15:docId w15:val="{6DA8D034-38E0-403E-A66B-32CC5242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44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15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650"/>
  </w:style>
  <w:style w:type="paragraph" w:styleId="Footer">
    <w:name w:val="footer"/>
    <w:basedOn w:val="Normal"/>
    <w:link w:val="Foot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650"/>
  </w:style>
  <w:style w:type="paragraph" w:styleId="NormalWeb">
    <w:name w:val="Normal (Web)"/>
    <w:basedOn w:val="Normal"/>
    <w:uiPriority w:val="99"/>
    <w:semiHidden/>
    <w:unhideWhenUsed/>
    <w:rsid w:val="006C6366"/>
    <w:rPr>
      <w:rFonts w:ascii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0D459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F06D4989DFE4085E2E657E7E2CD10" ma:contentTypeVersion="17" ma:contentTypeDescription="Create a new document." ma:contentTypeScope="" ma:versionID="3a601152cb104e7bef3bfac0b300b1b5">
  <xsd:schema xmlns:xsd="http://www.w3.org/2001/XMLSchema" xmlns:xs="http://www.w3.org/2001/XMLSchema" xmlns:p="http://schemas.microsoft.com/office/2006/metadata/properties" xmlns:ns2="e1be6853-c7a1-49b3-8bb8-fd233b95ecfe" xmlns:ns3="c025ca3b-34e7-4fd8-9960-6953cbbb1e63" targetNamespace="http://schemas.microsoft.com/office/2006/metadata/properties" ma:root="true" ma:fieldsID="735e330cac5cf00b8a0d8d93eb1eab8f" ns2:_="" ns3:_="">
    <xsd:import namespace="e1be6853-c7a1-49b3-8bb8-fd233b95ecfe"/>
    <xsd:import namespace="c025ca3b-34e7-4fd8-9960-6953cbbb1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e6853-c7a1-49b3-8bb8-fd233b95e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4eec62-8efd-47cf-aca1-522ad2b3e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5ca3b-34e7-4fd8-9960-6953cbbb1e6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28e6322-25c8-4992-92cf-a2e78b12c0df}" ma:internalName="TaxCatchAll" ma:showField="CatchAllData" ma:web="c025ca3b-34e7-4fd8-9960-6953cbbb1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e6853-c7a1-49b3-8bb8-fd233b95ecfe">
      <Terms xmlns="http://schemas.microsoft.com/office/infopath/2007/PartnerControls"/>
    </lcf76f155ced4ddcb4097134ff3c332f>
    <TaxCatchAll xmlns="c025ca3b-34e7-4fd8-9960-6953cbbb1e63" xsi:nil="true"/>
  </documentManagement>
</p:properties>
</file>

<file path=customXml/itemProps1.xml><?xml version="1.0" encoding="utf-8"?>
<ds:datastoreItem xmlns:ds="http://schemas.openxmlformats.org/officeDocument/2006/customXml" ds:itemID="{B88672A2-CCD0-4A6B-92E6-52AC2E51F4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1F7A3E-8E5A-462C-A938-4C8720835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e6853-c7a1-49b3-8bb8-fd233b95ecfe"/>
    <ds:schemaRef ds:uri="c025ca3b-34e7-4fd8-9960-6953cbbb1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5524D0-ABDF-4E31-BD9A-5758A1BA2151}">
  <ds:schemaRefs>
    <ds:schemaRef ds:uri="http://schemas.microsoft.com/office/2006/metadata/properties"/>
    <ds:schemaRef ds:uri="http://schemas.microsoft.com/office/infopath/2007/PartnerControls"/>
    <ds:schemaRef ds:uri="e1be6853-c7a1-49b3-8bb8-fd233b95ecfe"/>
    <ds:schemaRef ds:uri="c025ca3b-34e7-4fd8-9960-6953cbbb1e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Morley</dc:creator>
  <cp:keywords/>
  <dc:description/>
  <cp:lastModifiedBy>Nicola Kennedy</cp:lastModifiedBy>
  <cp:revision>22</cp:revision>
  <cp:lastPrinted>2026-08-10T08:31:00Z</cp:lastPrinted>
  <dcterms:created xsi:type="dcterms:W3CDTF">2026-02-18T11:49:00Z</dcterms:created>
  <dcterms:modified xsi:type="dcterms:W3CDTF">2026-08-10T08:31:00Z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0x010100CFFF06D4989DFE4085E2E657E7E2CD10</vt:lpwstr>
  </property>
  <property fmtid="{D5CDD505-2E9C-101B-9397-08002B2CF9AE}" pid="3" name="MediaServiceImageTags">
    <vt:lpwstr/>
  </property>
</Properties>
</file>